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544B7" w14:textId="23F4F7A7" w:rsidR="00185B2A" w:rsidRDefault="00185B2A">
      <w:pPr>
        <w:pStyle w:val="22"/>
        <w:shd w:val="clear" w:color="auto" w:fill="auto"/>
        <w:spacing w:before="0" w:after="0" w:line="315" w:lineRule="exact"/>
        <w:ind w:right="40" w:firstLine="0"/>
        <w:jc w:val="center"/>
        <w:rPr>
          <w:i/>
          <w:sz w:val="24"/>
          <w:szCs w:val="24"/>
        </w:rPr>
      </w:pPr>
      <w:r w:rsidRPr="00185B2A">
        <w:rPr>
          <w:i/>
          <w:sz w:val="24"/>
          <w:szCs w:val="24"/>
        </w:rPr>
        <w:t>По всем вопросам обращаться по тел.: 89232671220 Чомужук Сайзана Владимировна</w:t>
      </w:r>
    </w:p>
    <w:p w14:paraId="07CD79B8" w14:textId="77777777" w:rsidR="00185B2A" w:rsidRPr="00185B2A" w:rsidRDefault="00185B2A">
      <w:pPr>
        <w:pStyle w:val="22"/>
        <w:shd w:val="clear" w:color="auto" w:fill="auto"/>
        <w:spacing w:before="0" w:after="0" w:line="315" w:lineRule="exact"/>
        <w:ind w:right="40" w:firstLine="0"/>
        <w:jc w:val="center"/>
        <w:rPr>
          <w:i/>
          <w:sz w:val="24"/>
          <w:szCs w:val="24"/>
        </w:rPr>
      </w:pPr>
    </w:p>
    <w:p w14:paraId="47535EBD" w14:textId="7430BB7B" w:rsidR="009B693B" w:rsidRDefault="004F212E">
      <w:pPr>
        <w:pStyle w:val="22"/>
        <w:shd w:val="clear" w:color="auto" w:fill="auto"/>
        <w:spacing w:before="0" w:after="0" w:line="315" w:lineRule="exact"/>
        <w:ind w:right="40" w:firstLine="0"/>
        <w:jc w:val="center"/>
      </w:pPr>
      <w:r>
        <w:t>ПОЛОЖЕНИЕ</w:t>
      </w:r>
    </w:p>
    <w:p w14:paraId="64664DDA" w14:textId="21A6EA88" w:rsidR="009B693B" w:rsidRDefault="004F212E" w:rsidP="00185B2A">
      <w:pPr>
        <w:pStyle w:val="4"/>
        <w:shd w:val="clear" w:color="auto" w:fill="auto"/>
        <w:spacing w:after="0" w:line="240" w:lineRule="auto"/>
        <w:ind w:right="40"/>
      </w:pPr>
      <w:r>
        <w:t>VI республиканского фестиваля творческих открытий и инициатив «Леонардо» в 20</w:t>
      </w:r>
      <w:r w:rsidR="00176D61">
        <w:t>20</w:t>
      </w:r>
      <w:r>
        <w:t>/202</w:t>
      </w:r>
      <w:r w:rsidR="00176D61">
        <w:t>1</w:t>
      </w:r>
      <w:r>
        <w:t xml:space="preserve"> учебном году</w:t>
      </w:r>
    </w:p>
    <w:p w14:paraId="43C59231" w14:textId="77777777" w:rsidR="009B693B" w:rsidRDefault="004F212E" w:rsidP="00185B2A">
      <w:pPr>
        <w:pStyle w:val="22"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0" w:line="240" w:lineRule="auto"/>
        <w:ind w:right="320" w:firstLine="0"/>
        <w:jc w:val="center"/>
      </w:pPr>
      <w:r>
        <w:t>Общие положения</w:t>
      </w:r>
    </w:p>
    <w:p w14:paraId="0D862E28" w14:textId="77777777" w:rsidR="009B693B" w:rsidRDefault="004F212E" w:rsidP="00185B2A">
      <w:pPr>
        <w:pStyle w:val="4"/>
        <w:shd w:val="clear" w:color="auto" w:fill="auto"/>
        <w:spacing w:after="0" w:line="240" w:lineRule="auto"/>
        <w:ind w:left="20" w:right="40" w:firstLine="580"/>
        <w:jc w:val="both"/>
      </w:pPr>
      <w:r>
        <w:t>Фестиваль творческих открытий и инициатив «Леонардо» (далее - Фестиваль) рассматривает роль человека в его взаимоотношениях с окружающим миром. Именно поэтому символом Фестиваля стала личность Леонардо да Винчи.</w:t>
      </w:r>
    </w:p>
    <w:p w14:paraId="6FA56B87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15"/>
        </w:tabs>
        <w:spacing w:after="0" w:line="320" w:lineRule="exact"/>
        <w:ind w:left="20" w:right="40" w:firstLine="580"/>
        <w:jc w:val="both"/>
      </w:pPr>
      <w:r>
        <w:t>Фестиваль проводится с целью духовного, нравственного, эстетического воспитания и интеллектуального развития учащихся через приобщение их к научной деятельности и организацию творческого общения детей, занимающихся исследовательской и проектной работой в различных областях знаний.</w:t>
      </w:r>
    </w:p>
    <w:p w14:paraId="381B0052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065"/>
        </w:tabs>
        <w:spacing w:after="0" w:line="320" w:lineRule="exact"/>
        <w:ind w:left="20" w:firstLine="580"/>
        <w:jc w:val="both"/>
      </w:pPr>
      <w:r>
        <w:t>Учредители и организаторы Фестиваля:</w:t>
      </w:r>
    </w:p>
    <w:p w14:paraId="7EE82160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20" w:lineRule="exact"/>
        <w:ind w:left="20" w:firstLine="580"/>
        <w:jc w:val="both"/>
      </w:pPr>
      <w:r>
        <w:t>Российский химико-технологический университет имени Д.И. Менделеева.</w:t>
      </w:r>
    </w:p>
    <w:p w14:paraId="2A556D0B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320" w:lineRule="exact"/>
        <w:ind w:left="20" w:right="40" w:firstLine="580"/>
        <w:jc w:val="both"/>
      </w:pPr>
      <w:r>
        <w:t>Некоммерческая организация Благотворительный фонд наследия Менделеева.</w:t>
      </w:r>
    </w:p>
    <w:p w14:paraId="2A44FA91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320" w:lineRule="exact"/>
        <w:ind w:left="20" w:right="40" w:firstLine="580"/>
        <w:jc w:val="both"/>
      </w:pPr>
      <w:r>
        <w:t>Автономная некоммерческая организация «Педагогическая платформа развития творческого потенциала учителя 21 века».</w:t>
      </w:r>
    </w:p>
    <w:p w14:paraId="334D4FAA" w14:textId="77777777" w:rsidR="009B693B" w:rsidRDefault="004F212E">
      <w:pPr>
        <w:pStyle w:val="4"/>
        <w:shd w:val="clear" w:color="auto" w:fill="auto"/>
        <w:spacing w:after="0" w:line="320" w:lineRule="exact"/>
        <w:ind w:left="20" w:firstLine="580"/>
        <w:jc w:val="both"/>
      </w:pPr>
      <w:r>
        <w:t>-Химический факультет МГУ имени М.В. Ломоносова.</w:t>
      </w:r>
    </w:p>
    <w:p w14:paraId="37F5EF12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20" w:lineRule="exact"/>
        <w:ind w:left="20" w:firstLine="580"/>
        <w:jc w:val="both"/>
      </w:pPr>
      <w:r>
        <w:t>Московский педагогический государственный университет.</w:t>
      </w:r>
    </w:p>
    <w:p w14:paraId="70E155DC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20" w:lineRule="exact"/>
        <w:ind w:left="20" w:firstLine="580"/>
        <w:jc w:val="both"/>
      </w:pPr>
      <w:r>
        <w:t>Московский государственный областной университет.</w:t>
      </w:r>
    </w:p>
    <w:p w14:paraId="0FA7CE56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5"/>
        </w:tabs>
        <w:spacing w:after="0" w:line="320" w:lineRule="exact"/>
        <w:ind w:left="20" w:firstLine="580"/>
        <w:jc w:val="both"/>
      </w:pPr>
      <w:r>
        <w:t>Московский физико-технический институт (государственный университет).</w:t>
      </w:r>
    </w:p>
    <w:p w14:paraId="33A384FF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20" w:lineRule="exact"/>
        <w:ind w:left="20" w:firstLine="580"/>
        <w:jc w:val="both"/>
      </w:pPr>
      <w:r>
        <w:t>Журнал «Вестник образования России».</w:t>
      </w:r>
    </w:p>
    <w:p w14:paraId="2331F69E" w14:textId="77777777" w:rsidR="009B693B" w:rsidRDefault="004F212E">
      <w:pPr>
        <w:pStyle w:val="4"/>
        <w:shd w:val="clear" w:color="auto" w:fill="auto"/>
        <w:spacing w:after="0" w:line="320" w:lineRule="exact"/>
        <w:ind w:left="20" w:firstLine="580"/>
        <w:jc w:val="both"/>
      </w:pPr>
      <w:r>
        <w:t>-Министерство образования и науки Республики Тыва.</w:t>
      </w:r>
    </w:p>
    <w:p w14:paraId="4ECEC5EB" w14:textId="77777777" w:rsidR="009B693B" w:rsidRDefault="004F212E">
      <w:pPr>
        <w:pStyle w:val="4"/>
        <w:shd w:val="clear" w:color="auto" w:fill="auto"/>
        <w:spacing w:after="0" w:line="320" w:lineRule="exact"/>
        <w:ind w:left="20" w:right="40" w:firstLine="580"/>
        <w:jc w:val="both"/>
      </w:pPr>
      <w:r>
        <w:t>-Представительство некоммерческой организации благотворительный фонд наследия Менделеева на базе ГАОУ «Аграрный лицей-интернат Республики Тыва» (далее - региональное представительство).</w:t>
      </w:r>
    </w:p>
    <w:p w14:paraId="6D8B9CE3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070"/>
        </w:tabs>
        <w:spacing w:after="0" w:line="320" w:lineRule="exact"/>
        <w:ind w:left="20" w:firstLine="580"/>
        <w:jc w:val="both"/>
      </w:pPr>
      <w:r>
        <w:t>Задачи Фестиваля:</w:t>
      </w:r>
    </w:p>
    <w:p w14:paraId="200EAC79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15"/>
        </w:tabs>
        <w:spacing w:after="0" w:line="320" w:lineRule="exact"/>
        <w:ind w:left="20" w:right="40" w:firstLine="580"/>
        <w:jc w:val="both"/>
      </w:pPr>
      <w:r>
        <w:t>выявление и поддержка интеллектуально и художественно одаренных учащихся;</w:t>
      </w:r>
    </w:p>
    <w:p w14:paraId="6DFB691C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20" w:lineRule="exact"/>
        <w:ind w:left="20" w:firstLine="580"/>
        <w:jc w:val="both"/>
      </w:pPr>
      <w:r>
        <w:t>развитие познавательного интереса школьников в области наук;</w:t>
      </w:r>
    </w:p>
    <w:p w14:paraId="60FC3821" w14:textId="77777777" w:rsidR="009B693B" w:rsidRDefault="004F212E">
      <w:pPr>
        <w:pStyle w:val="4"/>
        <w:shd w:val="clear" w:color="auto" w:fill="auto"/>
        <w:spacing w:after="0" w:line="320" w:lineRule="exact"/>
        <w:ind w:right="40"/>
      </w:pPr>
      <w:r>
        <w:t>-формирование основных навыков деятельности в творческом коллективе</w:t>
      </w:r>
    </w:p>
    <w:p w14:paraId="470225A0" w14:textId="77777777" w:rsidR="009B693B" w:rsidRDefault="004F212E">
      <w:pPr>
        <w:pStyle w:val="4"/>
        <w:shd w:val="clear" w:color="auto" w:fill="auto"/>
        <w:spacing w:after="0" w:line="320" w:lineRule="exact"/>
        <w:ind w:left="20" w:right="40"/>
        <w:jc w:val="both"/>
      </w:pPr>
      <w:r>
        <w:t>посредством стимулирования научно-исследовательской и проектной деятельности учащихся;</w:t>
      </w:r>
    </w:p>
    <w:p w14:paraId="386A4A96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20" w:lineRule="exact"/>
        <w:ind w:left="20" w:right="40" w:firstLine="580"/>
        <w:jc w:val="both"/>
      </w:pPr>
      <w:r>
        <w:t>ориентация юных исследователей на практическое применение своих знаний и создание общественно значимых проектов;</w:t>
      </w:r>
    </w:p>
    <w:p w14:paraId="60BC1FB4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35"/>
        </w:tabs>
        <w:spacing w:after="0" w:line="320" w:lineRule="exact"/>
        <w:ind w:left="20" w:right="40" w:firstLine="580"/>
        <w:jc w:val="both"/>
      </w:pPr>
      <w:r>
        <w:t>подготовка школьников к самостоятельной интеллектуальной деятельности и помощь в профессиональном самоопределении учащихся старших классов;</w:t>
      </w:r>
    </w:p>
    <w:p w14:paraId="2C19139C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20" w:lineRule="exact"/>
        <w:ind w:left="20" w:right="20" w:firstLine="580"/>
        <w:jc w:val="both"/>
      </w:pPr>
      <w:r>
        <w:t>выстраивание системы преемственности средней и высшей школы, привлечение к работе с учащимися ученых, специалистов научно- исследовательских институтов, профессионалов-практиков;</w:t>
      </w:r>
    </w:p>
    <w:p w14:paraId="59120BA1" w14:textId="77777777" w:rsidR="009B693B" w:rsidRDefault="004F212E">
      <w:pPr>
        <w:pStyle w:val="4"/>
        <w:shd w:val="clear" w:color="auto" w:fill="auto"/>
        <w:spacing w:after="0" w:line="320" w:lineRule="exact"/>
        <w:ind w:left="20" w:right="20" w:firstLine="580"/>
        <w:jc w:val="both"/>
      </w:pPr>
      <w:r>
        <w:t>-расширение возможностей индивидуальной работы с детьми педагогов и преподавателей высшей школы;</w:t>
      </w:r>
    </w:p>
    <w:p w14:paraId="24551607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40"/>
        </w:tabs>
        <w:spacing w:after="0" w:line="320" w:lineRule="exact"/>
        <w:ind w:left="20" w:right="20" w:firstLine="580"/>
        <w:jc w:val="both"/>
      </w:pPr>
      <w:r>
        <w:t>привлечение общественного внимания к проблемам сохранения и развития интеллектуального потенциала общества.</w:t>
      </w:r>
    </w:p>
    <w:p w14:paraId="6F3ACBA7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080"/>
        </w:tabs>
        <w:spacing w:after="0" w:line="320" w:lineRule="exact"/>
        <w:ind w:left="20" w:firstLine="580"/>
        <w:jc w:val="both"/>
      </w:pPr>
      <w:r>
        <w:t>Участники Фестиваля</w:t>
      </w:r>
    </w:p>
    <w:p w14:paraId="3DA3BFF4" w14:textId="77777777" w:rsidR="009B693B" w:rsidRDefault="004F212E">
      <w:pPr>
        <w:pStyle w:val="4"/>
        <w:shd w:val="clear" w:color="auto" w:fill="auto"/>
        <w:spacing w:after="348" w:line="320" w:lineRule="exact"/>
        <w:ind w:left="20" w:right="20" w:firstLine="580"/>
        <w:jc w:val="both"/>
      </w:pPr>
      <w:r>
        <w:t xml:space="preserve">В Фестивале могут принять участие школьники 1-11 классов, являющиеся авторами проектных и исследовательских работ в разных областях науки. На Фестивале </w:t>
      </w:r>
      <w:r>
        <w:lastRenderedPageBreak/>
        <w:t>особо отмечаются и приветствуются семейные проекты.</w:t>
      </w:r>
    </w:p>
    <w:p w14:paraId="4E07B7E6" w14:textId="77777777" w:rsidR="009B693B" w:rsidRDefault="004F212E">
      <w:pPr>
        <w:pStyle w:val="22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307" w:line="260" w:lineRule="exact"/>
        <w:ind w:right="540" w:firstLine="0"/>
        <w:jc w:val="center"/>
      </w:pPr>
      <w:r>
        <w:t>Порядок организации Фестиваля</w:t>
      </w:r>
    </w:p>
    <w:p w14:paraId="1926DE9B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05"/>
        </w:tabs>
        <w:spacing w:after="0" w:line="320" w:lineRule="exact"/>
        <w:ind w:left="20" w:firstLine="580"/>
        <w:jc w:val="both"/>
      </w:pPr>
      <w:r>
        <w:t>Форма участия на региональном этапе Фестиваля заочная и очная.</w:t>
      </w:r>
    </w:p>
    <w:p w14:paraId="033690F1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85"/>
        </w:tabs>
        <w:spacing w:after="0" w:line="320" w:lineRule="exact"/>
        <w:ind w:left="20" w:right="20" w:firstLine="580"/>
        <w:jc w:val="both"/>
      </w:pPr>
      <w:r>
        <w:t>Для проведения Фестиваля формируется Оргкомитет, утвержденный приказом Министерства и науки Республики Тыва.</w:t>
      </w:r>
    </w:p>
    <w:p w14:paraId="5F631C9B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05"/>
        </w:tabs>
        <w:spacing w:after="0" w:line="320" w:lineRule="exact"/>
        <w:ind w:left="20" w:firstLine="580"/>
        <w:jc w:val="both"/>
      </w:pPr>
      <w:r>
        <w:t>Фестиваль проводится по следующим секциям:</w:t>
      </w:r>
    </w:p>
    <w:p w14:paraId="784D42D8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50"/>
        </w:tabs>
        <w:spacing w:after="0" w:line="320" w:lineRule="exact"/>
        <w:ind w:left="1460"/>
        <w:jc w:val="left"/>
      </w:pPr>
      <w:r>
        <w:t>Математическая;</w:t>
      </w:r>
    </w:p>
    <w:p w14:paraId="470A55D3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85"/>
        </w:tabs>
        <w:spacing w:after="0" w:line="320" w:lineRule="exact"/>
        <w:ind w:left="1460"/>
        <w:jc w:val="left"/>
      </w:pPr>
      <w:r>
        <w:t>Физическая;</w:t>
      </w:r>
    </w:p>
    <w:p w14:paraId="728B5525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75"/>
        </w:tabs>
        <w:spacing w:after="0" w:line="320" w:lineRule="exact"/>
        <w:ind w:left="1460"/>
        <w:jc w:val="left"/>
      </w:pPr>
      <w:r>
        <w:t>Химическая;</w:t>
      </w:r>
    </w:p>
    <w:p w14:paraId="664E4FF2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80"/>
        </w:tabs>
        <w:spacing w:after="0" w:line="320" w:lineRule="exact"/>
        <w:ind w:left="1460"/>
        <w:jc w:val="left"/>
      </w:pPr>
      <w:r>
        <w:t>Историческая;</w:t>
      </w:r>
    </w:p>
    <w:p w14:paraId="655DD925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70"/>
        </w:tabs>
        <w:spacing w:after="0" w:line="320" w:lineRule="exact"/>
        <w:ind w:left="1460"/>
        <w:jc w:val="left"/>
      </w:pPr>
      <w:r>
        <w:t>Литературоведческая;</w:t>
      </w:r>
    </w:p>
    <w:p w14:paraId="5C603F4D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75"/>
        </w:tabs>
        <w:spacing w:after="0" w:line="320" w:lineRule="exact"/>
        <w:ind w:left="1460"/>
        <w:jc w:val="left"/>
      </w:pPr>
      <w:r>
        <w:t>Географическая;</w:t>
      </w:r>
    </w:p>
    <w:p w14:paraId="73694529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75"/>
        </w:tabs>
        <w:spacing w:after="0" w:line="320" w:lineRule="exact"/>
        <w:ind w:left="1460"/>
        <w:jc w:val="left"/>
      </w:pPr>
      <w:r>
        <w:t>Биологическая;</w:t>
      </w:r>
    </w:p>
    <w:p w14:paraId="288F2E15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70"/>
        </w:tabs>
        <w:spacing w:after="0" w:line="320" w:lineRule="exact"/>
        <w:ind w:left="1460"/>
        <w:jc w:val="left"/>
      </w:pPr>
      <w:r>
        <w:t>Культура и искусство;</w:t>
      </w:r>
    </w:p>
    <w:p w14:paraId="17E79C98" w14:textId="69D29C4E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80"/>
        </w:tabs>
        <w:spacing w:after="0" w:line="320" w:lineRule="exact"/>
        <w:ind w:left="1460"/>
        <w:jc w:val="left"/>
      </w:pPr>
      <w:r>
        <w:t>Промышленность, экономика, сельское хозяйство;</w:t>
      </w:r>
    </w:p>
    <w:p w14:paraId="2B6F3934" w14:textId="77777777" w:rsidR="009B693B" w:rsidRDefault="004F212E" w:rsidP="00176D61">
      <w:pPr>
        <w:pStyle w:val="4"/>
        <w:numPr>
          <w:ilvl w:val="0"/>
          <w:numId w:val="5"/>
        </w:numPr>
        <w:shd w:val="clear" w:color="auto" w:fill="auto"/>
        <w:tabs>
          <w:tab w:val="left" w:pos="1880"/>
        </w:tabs>
        <w:spacing w:after="0" w:line="320" w:lineRule="exact"/>
        <w:ind w:left="1460"/>
        <w:jc w:val="left"/>
      </w:pPr>
      <w:r>
        <w:t>Социальные инициативы и прикладные исследования;</w:t>
      </w:r>
    </w:p>
    <w:p w14:paraId="64F24C64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50"/>
        </w:tabs>
        <w:spacing w:after="0" w:line="320" w:lineRule="exact"/>
        <w:ind w:left="1460"/>
        <w:jc w:val="left"/>
      </w:pPr>
      <w:r>
        <w:t>Экологическая;</w:t>
      </w:r>
    </w:p>
    <w:p w14:paraId="3E6983A0" w14:textId="77777777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50"/>
        </w:tabs>
        <w:spacing w:after="0" w:line="320" w:lineRule="exact"/>
        <w:ind w:left="1460"/>
        <w:jc w:val="left"/>
      </w:pPr>
      <w:r>
        <w:t>Социально-психологическая;</w:t>
      </w:r>
    </w:p>
    <w:p w14:paraId="70EB6F28" w14:textId="308AA9D6" w:rsidR="009B693B" w:rsidRDefault="004F212E">
      <w:pPr>
        <w:pStyle w:val="4"/>
        <w:numPr>
          <w:ilvl w:val="0"/>
          <w:numId w:val="5"/>
        </w:numPr>
        <w:shd w:val="clear" w:color="auto" w:fill="auto"/>
        <w:tabs>
          <w:tab w:val="left" w:pos="1850"/>
        </w:tabs>
        <w:spacing w:after="0" w:line="320" w:lineRule="exact"/>
        <w:ind w:left="1460"/>
        <w:jc w:val="left"/>
      </w:pPr>
      <w:r>
        <w:t>Инженерная.</w:t>
      </w:r>
    </w:p>
    <w:p w14:paraId="52A248F0" w14:textId="77777777" w:rsidR="00176D61" w:rsidRDefault="00176D61" w:rsidP="00176D61">
      <w:pPr>
        <w:pStyle w:val="4"/>
        <w:shd w:val="clear" w:color="auto" w:fill="auto"/>
        <w:tabs>
          <w:tab w:val="left" w:pos="1850"/>
        </w:tabs>
        <w:spacing w:after="0" w:line="320" w:lineRule="exact"/>
        <w:jc w:val="left"/>
      </w:pPr>
    </w:p>
    <w:p w14:paraId="0D540DD6" w14:textId="60EB274E" w:rsidR="009B693B" w:rsidRDefault="004F212E" w:rsidP="00176D61">
      <w:pPr>
        <w:pStyle w:val="4"/>
        <w:numPr>
          <w:ilvl w:val="1"/>
          <w:numId w:val="4"/>
        </w:numPr>
        <w:shd w:val="clear" w:color="auto" w:fill="auto"/>
        <w:tabs>
          <w:tab w:val="left" w:pos="1190"/>
          <w:tab w:val="left" w:pos="205"/>
        </w:tabs>
        <w:spacing w:after="0" w:line="320" w:lineRule="exact"/>
        <w:ind w:left="20" w:right="20" w:firstLine="580"/>
        <w:jc w:val="both"/>
      </w:pPr>
      <w:r>
        <w:t>В зависимости от присланных работ название и количество секций может быть изменено. Могут быть организованы дополнительные секции. Работа секций и оценка жюри проходит по трем возрастным группам. Младшая группа с</w:t>
      </w:r>
      <w:r w:rsidR="00176D61" w:rsidRPr="00176D61">
        <w:t xml:space="preserve"> 1 </w:t>
      </w:r>
      <w:r>
        <w:t>по 4 классы, средняя группа с 5 по 7 классы, старшая группа с 8 по 11 классы.</w:t>
      </w:r>
    </w:p>
    <w:p w14:paraId="2608D788" w14:textId="77777777" w:rsidR="00176D61" w:rsidRDefault="00176D61" w:rsidP="00176D61">
      <w:pPr>
        <w:pStyle w:val="22"/>
        <w:shd w:val="clear" w:color="auto" w:fill="auto"/>
        <w:tabs>
          <w:tab w:val="left" w:pos="360"/>
        </w:tabs>
        <w:spacing w:before="0" w:after="306" w:line="260" w:lineRule="exact"/>
        <w:ind w:right="540" w:firstLine="0"/>
      </w:pPr>
    </w:p>
    <w:p w14:paraId="6CA39585" w14:textId="147D4D3D" w:rsidR="009B693B" w:rsidRDefault="004F212E">
      <w:pPr>
        <w:pStyle w:val="22"/>
        <w:numPr>
          <w:ilvl w:val="0"/>
          <w:numId w:val="4"/>
        </w:numPr>
        <w:shd w:val="clear" w:color="auto" w:fill="auto"/>
        <w:tabs>
          <w:tab w:val="left" w:pos="360"/>
        </w:tabs>
        <w:spacing w:before="0" w:after="306" w:line="260" w:lineRule="exact"/>
        <w:ind w:right="540" w:firstLine="0"/>
        <w:jc w:val="center"/>
      </w:pPr>
      <w:r>
        <w:t>Требования к представляемым материалам</w:t>
      </w:r>
    </w:p>
    <w:p w14:paraId="5AABF3CB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00"/>
        </w:tabs>
        <w:spacing w:after="0" w:line="315" w:lineRule="exact"/>
        <w:ind w:left="20" w:firstLine="580"/>
        <w:jc w:val="both"/>
      </w:pPr>
      <w:r>
        <w:t>Работы, представляемые на Фестиваль:</w:t>
      </w:r>
    </w:p>
    <w:p w14:paraId="11B4A2EB" w14:textId="77777777" w:rsidR="009B693B" w:rsidRDefault="004F212E">
      <w:pPr>
        <w:pStyle w:val="4"/>
        <w:shd w:val="clear" w:color="auto" w:fill="auto"/>
        <w:spacing w:after="0" w:line="315" w:lineRule="exact"/>
        <w:ind w:left="20" w:right="20" w:firstLine="580"/>
        <w:jc w:val="both"/>
      </w:pPr>
      <w:r>
        <w:t>-должны быть направлены на развитие поликультурной коммуникации и ориентированы на общечеловеческие культурные ценности;</w:t>
      </w:r>
    </w:p>
    <w:p w14:paraId="59DAC1A0" w14:textId="77777777" w:rsidR="009B693B" w:rsidRDefault="004F212E">
      <w:pPr>
        <w:pStyle w:val="4"/>
        <w:shd w:val="clear" w:color="auto" w:fill="auto"/>
        <w:spacing w:after="0" w:line="315" w:lineRule="exact"/>
        <w:ind w:left="20" w:right="20" w:firstLine="580"/>
        <w:jc w:val="both"/>
      </w:pPr>
      <w:r>
        <w:t>-должны строиться на основе интегративного принципа, объединяющего методы и инструменты различных наук, одна из которых является ведущей;</w:t>
      </w:r>
    </w:p>
    <w:p w14:paraId="3842F011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30"/>
        </w:tabs>
        <w:spacing w:after="0" w:line="315" w:lineRule="exact"/>
        <w:ind w:left="20" w:right="20" w:firstLine="580"/>
        <w:jc w:val="both"/>
      </w:pPr>
      <w:r>
        <w:t>должны сочетать в себе аналитический и синтезирующий подходы. Одним из результатов должен являться продукт творчества участников на основе проведенной предпроектной, исследовательской или проектной работы.</w:t>
      </w:r>
    </w:p>
    <w:p w14:paraId="7B0086F3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40"/>
        </w:tabs>
        <w:spacing w:after="0" w:line="320" w:lineRule="exact"/>
        <w:ind w:left="20" w:right="20" w:firstLine="560"/>
        <w:jc w:val="both"/>
      </w:pPr>
      <w:r>
        <w:t>Работы младших школьников и учащихся среднего звена могут иметь фрагментарный научный аппарат, не обязательно это результат исследовательской или проектной работы, возможно описание подготовительного этапа к проведению исследования или созданию проекта (предпроектная заявка). Работы старшеклассников предъявляются как полноценные проектные изыскания или исследовательские работы, с соответствующим научным или проектным аппаратом.</w:t>
      </w:r>
    </w:p>
    <w:p w14:paraId="5E46231E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10"/>
        </w:tabs>
        <w:spacing w:after="348" w:line="320" w:lineRule="exact"/>
        <w:ind w:left="20" w:right="20" w:firstLine="560"/>
        <w:jc w:val="both"/>
      </w:pPr>
      <w:r>
        <w:t>Оценка работ производится членами жюри в соответствии с критериями согласно приложению № 1 к настоящему Положению.</w:t>
      </w:r>
    </w:p>
    <w:p w14:paraId="43BE2611" w14:textId="77777777" w:rsidR="009B693B" w:rsidRDefault="004F212E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355"/>
        </w:tabs>
        <w:spacing w:before="0" w:after="307" w:line="260" w:lineRule="exact"/>
        <w:ind w:right="540"/>
      </w:pPr>
      <w:bookmarkStart w:id="0" w:name="bookmark3"/>
      <w:r>
        <w:lastRenderedPageBreak/>
        <w:t>Порядок представления и оформления работ</w:t>
      </w:r>
      <w:bookmarkEnd w:id="0"/>
    </w:p>
    <w:p w14:paraId="70C730CA" w14:textId="0244405C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05"/>
        </w:tabs>
        <w:spacing w:after="0" w:line="320" w:lineRule="exact"/>
        <w:ind w:left="20" w:right="20" w:firstLine="560"/>
        <w:jc w:val="both"/>
      </w:pPr>
      <w:r>
        <w:t xml:space="preserve">Анкеты-заявки (установленной формы) на участие в региональном этапе Фестиваля и работы принимаются Оргкомитетом </w:t>
      </w:r>
      <w:r w:rsidR="00185B2A">
        <w:rPr>
          <w:rStyle w:val="a5"/>
        </w:rPr>
        <w:t>с 5</w:t>
      </w:r>
      <w:r>
        <w:rPr>
          <w:rStyle w:val="a5"/>
        </w:rPr>
        <w:t xml:space="preserve"> февраля по 28 февраля 202</w:t>
      </w:r>
      <w:r w:rsidR="00176D61">
        <w:rPr>
          <w:rStyle w:val="a5"/>
        </w:rPr>
        <w:t>1</w:t>
      </w:r>
      <w:r>
        <w:rPr>
          <w:rStyle w:val="a5"/>
        </w:rPr>
        <w:t xml:space="preserve"> г. </w:t>
      </w:r>
      <w:r>
        <w:t>согласно приложению № 2 к настоящему Положению.</w:t>
      </w:r>
    </w:p>
    <w:p w14:paraId="24A7B4B0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080"/>
        </w:tabs>
        <w:spacing w:after="0" w:line="320" w:lineRule="exact"/>
        <w:ind w:left="20" w:firstLine="560"/>
        <w:jc w:val="both"/>
      </w:pPr>
      <w:r>
        <w:t>Жюри Фестиваля оставляет за собой право отбора представленных работ.</w:t>
      </w:r>
    </w:p>
    <w:p w14:paraId="50CB8ECA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25"/>
        </w:tabs>
        <w:spacing w:after="0" w:line="320" w:lineRule="exact"/>
        <w:ind w:left="20" w:right="20" w:firstLine="560"/>
        <w:jc w:val="both"/>
      </w:pPr>
      <w:r>
        <w:t xml:space="preserve">Текст работы на русском языке представляется в оргкомитет Фестиваля на единый электронный адрес: </w:t>
      </w:r>
      <w:hyperlink r:id="rId7" w:history="1">
        <w:r>
          <w:rPr>
            <w:rStyle w:val="a3"/>
          </w:rPr>
          <w:t>rc-tyvamendeleev@mail.ru</w:t>
        </w:r>
      </w:hyperlink>
      <w:r w:rsidRPr="00C019FA">
        <w:t xml:space="preserve"> </w:t>
      </w:r>
      <w:r>
        <w:t xml:space="preserve">в формате документа </w:t>
      </w:r>
      <w:r>
        <w:rPr>
          <w:lang w:val="en-US"/>
        </w:rPr>
        <w:t>Word</w:t>
      </w:r>
      <w:r w:rsidRPr="00C019FA">
        <w:t xml:space="preserve">. </w:t>
      </w:r>
      <w:r>
        <w:t>Объем работы составляет от 10 до 30 страниц машинописного текста, приложения в этот объем не входят и могут располагаться в конце работы дополнительно. Анкета-заявка отправляется вместе с работой и прикрепляется в начале работы.</w:t>
      </w:r>
    </w:p>
    <w:p w14:paraId="2C31C6D5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160"/>
        </w:tabs>
        <w:spacing w:after="0" w:line="320" w:lineRule="exact"/>
        <w:ind w:left="20" w:right="20" w:firstLine="560"/>
        <w:jc w:val="both"/>
      </w:pPr>
      <w:r>
        <w:t xml:space="preserve">Требования к машинописному тексту: формат А4 (шрифт </w:t>
      </w:r>
      <w:r>
        <w:rPr>
          <w:lang w:val="en-US"/>
        </w:rPr>
        <w:t>Times</w:t>
      </w:r>
      <w:r w:rsidRPr="00C019FA">
        <w:t xml:space="preserve"> </w:t>
      </w:r>
      <w:r>
        <w:rPr>
          <w:lang w:val="en-US"/>
        </w:rPr>
        <w:t>New</w:t>
      </w:r>
      <w:r w:rsidRPr="00C019FA">
        <w:t xml:space="preserve"> </w:t>
      </w:r>
      <w:r>
        <w:rPr>
          <w:lang w:val="en-US"/>
        </w:rPr>
        <w:t>Roman</w:t>
      </w:r>
      <w:r w:rsidRPr="00C019FA">
        <w:t xml:space="preserve">, </w:t>
      </w:r>
      <w:r>
        <w:t xml:space="preserve">размер шрифта 12 </w:t>
      </w:r>
      <w:r>
        <w:rPr>
          <w:lang w:val="en-US"/>
        </w:rPr>
        <w:t>pt</w:t>
      </w:r>
      <w:r w:rsidRPr="00C019FA">
        <w:t xml:space="preserve">, </w:t>
      </w:r>
      <w:r>
        <w:t>через 1,5 интервала). Поля: слева от текста - 30 мм, справа - 20 мм, сверху и снизу - по 20 мм. Анкета-заявка и титульный лист работы не нумеруются. Титульный лист оформляется по образцу: вверху первой страницы с правого поля строчными буквами печатается Ф.И.О. автора(ов). Далее печатается название доклада. Затем Ф.И.О., должность и ученая степень научного руководителя, наименование учреждения, класс. В оглавлении приводятся пункты работы с указанием страниц. Ссылки на литературу в тексте указываются под номерами в квадратных скобках. Номер ссылки в тексте работы должен соответствовать порядковому номеру в списке литературы. Рисунки, таблицы и т. п. в тексте можно располагать произвольным образом. Список литературы и интернет-источников дается после текста. Порядок оформления литературы: указывается фамилия, инициалы автора, название работы без кавычек, место и год издания.</w:t>
      </w:r>
    </w:p>
    <w:p w14:paraId="0CA59EFE" w14:textId="77777777" w:rsidR="009B693B" w:rsidRDefault="004F212E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295"/>
        </w:tabs>
        <w:spacing w:before="0" w:after="300" w:line="320" w:lineRule="exact"/>
        <w:ind w:left="20"/>
      </w:pPr>
      <w:bookmarkStart w:id="1" w:name="bookmark4"/>
      <w:r>
        <w:t>Требования к содержанию работ</w:t>
      </w:r>
      <w:bookmarkEnd w:id="1"/>
    </w:p>
    <w:p w14:paraId="48D11FEF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205"/>
        </w:tabs>
        <w:spacing w:after="0" w:line="320" w:lineRule="exact"/>
        <w:ind w:left="20" w:right="20" w:firstLine="560"/>
        <w:jc w:val="both"/>
      </w:pPr>
      <w:r>
        <w:t>В работе должен быть изложен фактический материал, результаты самостоятельной предпроектной, проектной или исследовательской деятельности.</w:t>
      </w:r>
    </w:p>
    <w:p w14:paraId="19C2ED5E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305"/>
        </w:tabs>
        <w:spacing w:after="0" w:line="320" w:lineRule="exact"/>
        <w:ind w:left="20" w:right="20" w:firstLine="560"/>
        <w:jc w:val="both"/>
      </w:pPr>
      <w:r>
        <w:t>Работы должны иметь исследовательский характер, отличаться новизной, актуальностью, теоретической и практической значимостью, грамотным и логичным изложением.</w:t>
      </w:r>
    </w:p>
    <w:p w14:paraId="6618E4F2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365"/>
        </w:tabs>
        <w:spacing w:after="0" w:line="320" w:lineRule="exact"/>
        <w:ind w:left="20" w:right="20" w:firstLine="560"/>
        <w:jc w:val="both"/>
      </w:pPr>
      <w:r>
        <w:t>Работы реферативного характера, не содержащие элементов самостоятельного исследования, к участию в Фестивале не допускаются.</w:t>
      </w:r>
    </w:p>
    <w:p w14:paraId="641401C9" w14:textId="77777777" w:rsidR="009B693B" w:rsidRDefault="004F212E">
      <w:pPr>
        <w:pStyle w:val="4"/>
        <w:numPr>
          <w:ilvl w:val="1"/>
          <w:numId w:val="4"/>
        </w:numPr>
        <w:shd w:val="clear" w:color="auto" w:fill="auto"/>
        <w:tabs>
          <w:tab w:val="left" w:pos="1070"/>
        </w:tabs>
        <w:spacing w:after="0" w:line="320" w:lineRule="exact"/>
        <w:ind w:left="20" w:firstLine="560"/>
        <w:jc w:val="both"/>
      </w:pPr>
      <w:r>
        <w:t>Структура работы:</w:t>
      </w:r>
    </w:p>
    <w:p w14:paraId="6E956F1B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65"/>
        </w:tabs>
        <w:spacing w:after="0" w:line="320" w:lineRule="exact"/>
        <w:ind w:left="20" w:firstLine="560"/>
        <w:jc w:val="both"/>
      </w:pPr>
      <w:r>
        <w:t>анкета-заявка;</w:t>
      </w:r>
    </w:p>
    <w:p w14:paraId="75D45F02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35"/>
        </w:tabs>
        <w:spacing w:after="0" w:line="320" w:lineRule="exact"/>
        <w:ind w:left="60" w:firstLine="500"/>
        <w:jc w:val="both"/>
      </w:pPr>
      <w:r>
        <w:t>титульным лист;</w:t>
      </w:r>
    </w:p>
    <w:p w14:paraId="6F4DC7D6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45"/>
        </w:tabs>
        <w:spacing w:after="0" w:line="320" w:lineRule="exact"/>
        <w:ind w:left="60" w:firstLine="500"/>
        <w:jc w:val="both"/>
      </w:pPr>
      <w:r>
        <w:t>оглавление;</w:t>
      </w:r>
    </w:p>
    <w:p w14:paraId="15F83D2E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320" w:lineRule="exact"/>
        <w:ind w:left="60" w:firstLine="500"/>
        <w:jc w:val="both"/>
      </w:pPr>
      <w:r>
        <w:t>введение;</w:t>
      </w:r>
    </w:p>
    <w:p w14:paraId="6F4FB87E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45"/>
        </w:tabs>
        <w:spacing w:after="0" w:line="320" w:lineRule="exact"/>
        <w:ind w:left="60" w:firstLine="500"/>
        <w:jc w:val="both"/>
      </w:pPr>
      <w:r>
        <w:t>основная часть (возможны главы);</w:t>
      </w:r>
    </w:p>
    <w:p w14:paraId="6065AF1C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45"/>
        </w:tabs>
        <w:spacing w:after="0" w:line="320" w:lineRule="exact"/>
        <w:ind w:left="60" w:firstLine="500"/>
        <w:jc w:val="both"/>
      </w:pPr>
      <w:r>
        <w:t>заключение;</w:t>
      </w:r>
    </w:p>
    <w:p w14:paraId="37FBB065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45"/>
        </w:tabs>
        <w:spacing w:after="0" w:line="260" w:lineRule="exact"/>
        <w:ind w:left="60" w:firstLine="500"/>
        <w:jc w:val="both"/>
      </w:pPr>
      <w:r>
        <w:t>список литературы, используемых интернет-источников;</w:t>
      </w:r>
    </w:p>
    <w:p w14:paraId="4DAAE9C2" w14:textId="77777777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50"/>
        </w:tabs>
        <w:spacing w:after="27" w:line="260" w:lineRule="exact"/>
        <w:ind w:left="60" w:firstLine="500"/>
        <w:jc w:val="both"/>
      </w:pPr>
      <w:r>
        <w:t>приложения.</w:t>
      </w:r>
    </w:p>
    <w:p w14:paraId="30D693DD" w14:textId="77777777" w:rsidR="009B693B" w:rsidRDefault="004F212E">
      <w:pPr>
        <w:pStyle w:val="4"/>
        <w:shd w:val="clear" w:color="auto" w:fill="auto"/>
        <w:spacing w:after="0" w:line="320" w:lineRule="exact"/>
        <w:ind w:left="60" w:right="40" w:firstLine="500"/>
        <w:jc w:val="both"/>
      </w:pPr>
      <w:r>
        <w:t xml:space="preserve">Введение — это краткое обоснование актуальности выбранной проблемы, цели и поставленных задач. Указываются методы и этапы проведения исследования/проекта. Проводится обзор литературы по данной теме. Для научного аппарата исследовательской/проектной работы указание объекта и предмета исследования, наличие положений гипотезы, определение проблемы или противоречий по теме строго </w:t>
      </w:r>
      <w:r>
        <w:lastRenderedPageBreak/>
        <w:t>обязательно.</w:t>
      </w:r>
    </w:p>
    <w:p w14:paraId="32F35DB4" w14:textId="77777777" w:rsidR="009B693B" w:rsidRDefault="004F212E">
      <w:pPr>
        <w:pStyle w:val="4"/>
        <w:shd w:val="clear" w:color="auto" w:fill="auto"/>
        <w:spacing w:after="0" w:line="320" w:lineRule="exact"/>
        <w:ind w:left="60" w:right="40" w:firstLine="500"/>
        <w:jc w:val="both"/>
      </w:pPr>
      <w:r>
        <w:t>В основной части излагаются и анализируются полученные результаты, предъявляются выводы по каждой главе.</w:t>
      </w:r>
    </w:p>
    <w:p w14:paraId="3D5E82C1" w14:textId="77777777" w:rsidR="009B693B" w:rsidRDefault="004F212E">
      <w:pPr>
        <w:pStyle w:val="4"/>
        <w:shd w:val="clear" w:color="auto" w:fill="auto"/>
        <w:spacing w:after="0" w:line="320" w:lineRule="exact"/>
        <w:ind w:left="60" w:right="40" w:firstLine="500"/>
        <w:jc w:val="both"/>
      </w:pPr>
      <w:r>
        <w:t>В заключении отмечаются основные результаты работы и намечаются дальнейшие перспективы исследования.</w:t>
      </w:r>
    </w:p>
    <w:p w14:paraId="6DCB0113" w14:textId="77777777" w:rsidR="009B693B" w:rsidRDefault="004F212E">
      <w:pPr>
        <w:pStyle w:val="4"/>
        <w:shd w:val="clear" w:color="auto" w:fill="auto"/>
        <w:spacing w:after="348" w:line="320" w:lineRule="exact"/>
        <w:ind w:left="60" w:firstLine="500"/>
        <w:jc w:val="both"/>
      </w:pPr>
      <w:r>
        <w:t>В приложении приводятся схемы, графики, таблицы, рисунки и т. п.</w:t>
      </w:r>
    </w:p>
    <w:p w14:paraId="1FF52360" w14:textId="0FC18A0F" w:rsidR="009B693B" w:rsidRDefault="004F212E" w:rsidP="00176D61">
      <w:pPr>
        <w:pStyle w:val="22"/>
        <w:numPr>
          <w:ilvl w:val="0"/>
          <w:numId w:val="4"/>
        </w:numPr>
        <w:shd w:val="clear" w:color="auto" w:fill="auto"/>
        <w:tabs>
          <w:tab w:val="left" w:pos="1701"/>
        </w:tabs>
        <w:spacing w:before="0" w:after="247" w:line="260" w:lineRule="exact"/>
        <w:ind w:left="1380" w:firstLine="0"/>
      </w:pPr>
      <w:r>
        <w:t>Требования к защите и представлению работ на Фестиваль</w:t>
      </w:r>
    </w:p>
    <w:p w14:paraId="1A5ADBE4" w14:textId="77777777" w:rsidR="009B693B" w:rsidRDefault="004F212E">
      <w:pPr>
        <w:pStyle w:val="4"/>
        <w:numPr>
          <w:ilvl w:val="0"/>
          <w:numId w:val="7"/>
        </w:numPr>
        <w:shd w:val="clear" w:color="auto" w:fill="auto"/>
        <w:tabs>
          <w:tab w:val="left" w:pos="1240"/>
        </w:tabs>
        <w:spacing w:after="348" w:line="320" w:lineRule="exact"/>
        <w:ind w:left="60" w:right="40" w:firstLine="500"/>
        <w:jc w:val="both"/>
      </w:pPr>
      <w:r>
        <w:t xml:space="preserve">Защита каждой работы проходит в форме 6-минутного (максимум) устного выступления и 6-минутного (максимум) диалога (ответы на вопросы членов жюри и присутствующих на защите заинтересованных лиц) с помощью презентации в программе </w:t>
      </w:r>
      <w:r>
        <w:rPr>
          <w:lang w:val="en-US"/>
        </w:rPr>
        <w:t>PowerPoint</w:t>
      </w:r>
      <w:r w:rsidRPr="00C019FA">
        <w:t xml:space="preserve">. </w:t>
      </w:r>
      <w:r>
        <w:t>Жюри предоставляются текст работы и пять буклетов (форма и содержание буклета произвольная) с кратким содержанием работы и отчетом о проведенном исследовании.</w:t>
      </w:r>
    </w:p>
    <w:p w14:paraId="2AB26E48" w14:textId="77777777" w:rsidR="009B693B" w:rsidRDefault="004F212E">
      <w:pPr>
        <w:pStyle w:val="22"/>
        <w:numPr>
          <w:ilvl w:val="0"/>
          <w:numId w:val="8"/>
        </w:numPr>
        <w:shd w:val="clear" w:color="auto" w:fill="auto"/>
        <w:tabs>
          <w:tab w:val="left" w:pos="3740"/>
        </w:tabs>
        <w:spacing w:before="0" w:after="252" w:line="260" w:lineRule="exact"/>
        <w:ind w:left="3380" w:firstLine="0"/>
      </w:pPr>
      <w:r>
        <w:t>Сроки и место проведения</w:t>
      </w:r>
    </w:p>
    <w:p w14:paraId="1A3D7954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210"/>
        </w:tabs>
        <w:spacing w:after="0" w:line="320" w:lineRule="exact"/>
        <w:ind w:left="60" w:right="40" w:firstLine="500"/>
        <w:jc w:val="both"/>
      </w:pPr>
      <w:r>
        <w:t>Региональный этап Фестиваля проводится на базе ГАОУ «Аграрный лицей-интернат РТ»:</w:t>
      </w:r>
    </w:p>
    <w:p w14:paraId="436455B2" w14:textId="20BA22A2" w:rsidR="009B693B" w:rsidRPr="00BE6147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805"/>
        </w:tabs>
        <w:spacing w:after="0" w:line="320" w:lineRule="exact"/>
        <w:ind w:left="60" w:right="40" w:firstLine="500"/>
        <w:jc w:val="both"/>
        <w:rPr>
          <w:i/>
          <w:sz w:val="24"/>
          <w:szCs w:val="24"/>
        </w:rPr>
      </w:pPr>
      <w:r>
        <w:t xml:space="preserve">для младшей (1-4 классы) и средней (5-7 классы) возрастных групп </w:t>
      </w:r>
      <w:r w:rsidRPr="00BE6147">
        <w:rPr>
          <w:rStyle w:val="a5"/>
          <w:i/>
          <w:sz w:val="24"/>
          <w:szCs w:val="24"/>
        </w:rPr>
        <w:t>в 9.00 часов 6 марта 202</w:t>
      </w:r>
      <w:r w:rsidR="00176D61" w:rsidRPr="00BE6147">
        <w:rPr>
          <w:rStyle w:val="a5"/>
          <w:i/>
          <w:sz w:val="24"/>
          <w:szCs w:val="24"/>
        </w:rPr>
        <w:t>1</w:t>
      </w:r>
      <w:r w:rsidRPr="00BE6147">
        <w:rPr>
          <w:rStyle w:val="a5"/>
          <w:i/>
          <w:sz w:val="24"/>
          <w:szCs w:val="24"/>
        </w:rPr>
        <w:t xml:space="preserve"> г.</w:t>
      </w:r>
    </w:p>
    <w:p w14:paraId="7B3860C2" w14:textId="3F882254" w:rsidR="009B693B" w:rsidRPr="00BE6147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15"/>
        </w:tabs>
        <w:spacing w:after="0" w:line="320" w:lineRule="exact"/>
        <w:ind w:left="60" w:firstLine="500"/>
        <w:jc w:val="both"/>
        <w:rPr>
          <w:i/>
          <w:sz w:val="24"/>
          <w:szCs w:val="24"/>
        </w:rPr>
      </w:pPr>
      <w:r>
        <w:t xml:space="preserve">для старшей возрастной группы </w:t>
      </w:r>
      <w:r w:rsidRPr="00BE6147">
        <w:rPr>
          <w:rStyle w:val="a5"/>
          <w:i/>
          <w:sz w:val="24"/>
          <w:szCs w:val="24"/>
        </w:rPr>
        <w:t>в 13.00 часов 6 марта 202</w:t>
      </w:r>
      <w:r w:rsidR="0066527D" w:rsidRPr="00BE6147">
        <w:rPr>
          <w:rStyle w:val="a5"/>
          <w:i/>
          <w:sz w:val="24"/>
          <w:szCs w:val="24"/>
        </w:rPr>
        <w:t>1</w:t>
      </w:r>
      <w:r w:rsidRPr="00BE6147">
        <w:rPr>
          <w:rStyle w:val="a5"/>
          <w:i/>
          <w:sz w:val="24"/>
          <w:szCs w:val="24"/>
        </w:rPr>
        <w:t xml:space="preserve"> г.</w:t>
      </w:r>
    </w:p>
    <w:p w14:paraId="3CE4DD2D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130"/>
        </w:tabs>
        <w:spacing w:after="0" w:line="320" w:lineRule="exact"/>
        <w:ind w:left="60" w:right="40" w:firstLine="500"/>
        <w:jc w:val="both"/>
      </w:pPr>
      <w:r>
        <w:t>Победители и призеры регионального этапа направляются для участия на Всероссийский этап фестиваля творческих открытий и инициатив в г. Москва.</w:t>
      </w:r>
    </w:p>
    <w:p w14:paraId="3305D400" w14:textId="77777777" w:rsidR="009B693B" w:rsidRDefault="004F212E">
      <w:pPr>
        <w:pStyle w:val="4"/>
        <w:shd w:val="clear" w:color="auto" w:fill="auto"/>
        <w:spacing w:after="0" w:line="320" w:lineRule="exact"/>
        <w:ind w:left="60" w:firstLine="500"/>
        <w:jc w:val="both"/>
      </w:pPr>
      <w:r>
        <w:t>Сроки проведения:</w:t>
      </w:r>
    </w:p>
    <w:p w14:paraId="01A2D6E0" w14:textId="68F8B019" w:rsidR="009B693B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75"/>
        </w:tabs>
        <w:spacing w:after="0" w:line="320" w:lineRule="exact"/>
        <w:ind w:left="60" w:right="40" w:firstLine="500"/>
        <w:jc w:val="both"/>
      </w:pPr>
      <w:r>
        <w:t xml:space="preserve">фестиваль для младшей и средней возрастных групп проводится </w:t>
      </w:r>
      <w:r w:rsidR="00E24369" w:rsidRPr="00E24369">
        <w:rPr>
          <w:rStyle w:val="ad"/>
          <w:b/>
          <w:bCs/>
          <w:color w:val="auto"/>
          <w:sz w:val="24"/>
          <w:szCs w:val="24"/>
          <w:bdr w:val="none" w:sz="0" w:space="0" w:color="auto" w:frame="1"/>
        </w:rPr>
        <w:t>19-21 марта 2021 г. В очной форме</w:t>
      </w:r>
      <w:r w:rsidRPr="00E24369">
        <w:rPr>
          <w:rStyle w:val="a5"/>
          <w:color w:val="auto"/>
          <w:sz w:val="24"/>
          <w:szCs w:val="24"/>
        </w:rPr>
        <w:t>;</w:t>
      </w:r>
    </w:p>
    <w:p w14:paraId="5F19FECE" w14:textId="4075AAB8" w:rsidR="009B693B" w:rsidRPr="00E24369" w:rsidRDefault="004F212E">
      <w:pPr>
        <w:pStyle w:val="4"/>
        <w:numPr>
          <w:ilvl w:val="0"/>
          <w:numId w:val="2"/>
        </w:numPr>
        <w:shd w:val="clear" w:color="auto" w:fill="auto"/>
        <w:tabs>
          <w:tab w:val="left" w:pos="780"/>
        </w:tabs>
        <w:spacing w:after="0" w:line="320" w:lineRule="exact"/>
        <w:ind w:left="60" w:right="40" w:firstLine="500"/>
        <w:jc w:val="both"/>
        <w:rPr>
          <w:color w:val="auto"/>
          <w:sz w:val="24"/>
          <w:szCs w:val="24"/>
        </w:rPr>
      </w:pPr>
      <w:r>
        <w:t xml:space="preserve">фестиваль для старшей возрастной группы проводится </w:t>
      </w:r>
      <w:r w:rsidR="00E24369" w:rsidRPr="00E24369">
        <w:rPr>
          <w:rStyle w:val="ad"/>
          <w:b/>
          <w:bCs/>
          <w:color w:val="auto"/>
          <w:sz w:val="24"/>
          <w:szCs w:val="24"/>
          <w:bdr w:val="none" w:sz="0" w:space="0" w:color="auto" w:frame="1"/>
        </w:rPr>
        <w:t>26-28 марта 2021 года. В очной форме.         </w:t>
      </w:r>
    </w:p>
    <w:p w14:paraId="0350FDDB" w14:textId="7D23234A" w:rsidR="009B693B" w:rsidRDefault="004F212E">
      <w:pPr>
        <w:pStyle w:val="4"/>
        <w:shd w:val="clear" w:color="auto" w:fill="auto"/>
        <w:spacing w:after="348" w:line="320" w:lineRule="exact"/>
        <w:ind w:left="60" w:right="40" w:firstLine="500"/>
        <w:jc w:val="both"/>
      </w:pPr>
      <w:r>
        <w:t>Базовыми площадками проведения Фестиваля являются Московский филиал Российской международной академии туризма (РМАТ) и Российский химико-технологический университет (РХТУ) им. Д.И. Менделеева.</w:t>
      </w:r>
    </w:p>
    <w:p w14:paraId="55277168" w14:textId="77777777" w:rsidR="009B693B" w:rsidRDefault="004F212E">
      <w:pPr>
        <w:pStyle w:val="22"/>
        <w:numPr>
          <w:ilvl w:val="0"/>
          <w:numId w:val="8"/>
        </w:numPr>
        <w:shd w:val="clear" w:color="auto" w:fill="auto"/>
        <w:tabs>
          <w:tab w:val="left" w:pos="295"/>
        </w:tabs>
        <w:spacing w:before="0" w:after="0" w:line="260" w:lineRule="exact"/>
        <w:ind w:left="20" w:firstLine="0"/>
        <w:jc w:val="center"/>
      </w:pPr>
      <w:r>
        <w:t>Подведение итогов, награждение</w:t>
      </w:r>
    </w:p>
    <w:p w14:paraId="65367B1F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220"/>
        </w:tabs>
        <w:spacing w:after="0" w:line="320" w:lineRule="exact"/>
        <w:ind w:left="20" w:right="20" w:firstLine="580"/>
        <w:jc w:val="both"/>
      </w:pPr>
      <w:r>
        <w:t>Итоги регионального этапа Фестиваля подводятся жюри по трем возрастным группам по каждой секции и объявляются на церемонии закрытия.</w:t>
      </w:r>
    </w:p>
    <w:p w14:paraId="761E4B05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105"/>
        </w:tabs>
        <w:spacing w:after="0" w:line="320" w:lineRule="exact"/>
        <w:ind w:left="20" w:right="20" w:firstLine="580"/>
        <w:jc w:val="both"/>
      </w:pPr>
      <w:r>
        <w:t>Победители и призеры регионального этапа Фестиваля в каждой секции всех возрастных групп награждаются дипломами и грамотами.</w:t>
      </w:r>
    </w:p>
    <w:p w14:paraId="0330FB34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115"/>
        </w:tabs>
        <w:spacing w:after="0" w:line="320" w:lineRule="exact"/>
        <w:ind w:left="20" w:right="20" w:firstLine="580"/>
        <w:jc w:val="both"/>
      </w:pPr>
      <w:r>
        <w:t>Списки победителей публикуются на сайтах Министерства образования и науки Республики Тыва и регионального представительства некоммерческой организации благотворительный фонд наследия Менделеева.</w:t>
      </w:r>
    </w:p>
    <w:p w14:paraId="09219B16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150"/>
        </w:tabs>
        <w:spacing w:after="0" w:line="320" w:lineRule="exact"/>
        <w:ind w:left="20" w:right="20" w:firstLine="580"/>
        <w:jc w:val="both"/>
      </w:pPr>
      <w:r>
        <w:t>Все участники регионального этапа фестиваля получают сертификаты участника. Руководители работ получают благодарности оргкомитета Фестиваля.</w:t>
      </w:r>
    </w:p>
    <w:p w14:paraId="69476060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160"/>
        </w:tabs>
        <w:spacing w:after="0" w:line="320" w:lineRule="exact"/>
        <w:ind w:left="20" w:right="20" w:firstLine="580"/>
        <w:jc w:val="both"/>
      </w:pPr>
      <w:r>
        <w:t xml:space="preserve">Победители всероссийского этапа Фестиваля награждаются золотыми медалями, дипломами и призами. Призеры награждаются серебряными и бронзовыми медалями, дипломами Фестиваля. Руководители работ награждаются грамотами </w:t>
      </w:r>
      <w:r>
        <w:lastRenderedPageBreak/>
        <w:t>Оргкомитета.</w:t>
      </w:r>
    </w:p>
    <w:p w14:paraId="72493B59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260"/>
        </w:tabs>
        <w:spacing w:after="0" w:line="320" w:lineRule="exact"/>
        <w:ind w:left="20" w:right="20" w:firstLine="580"/>
        <w:jc w:val="both"/>
      </w:pPr>
      <w:r>
        <w:t>Образовательные учреждения, принимающие активное участие в Фестивале, награждаются Орденом «Леонардо».</w:t>
      </w:r>
    </w:p>
    <w:p w14:paraId="7E76B93E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195"/>
        </w:tabs>
        <w:spacing w:after="348" w:line="320" w:lineRule="exact"/>
        <w:ind w:left="20" w:right="20" w:firstLine="580"/>
        <w:jc w:val="both"/>
      </w:pPr>
      <w:r>
        <w:t>Списки победителей публикуются в журнале «Вестник образования России» и на сайтах организаторов Фестиваля.</w:t>
      </w:r>
    </w:p>
    <w:p w14:paraId="2BAD7FBA" w14:textId="77777777" w:rsidR="009B693B" w:rsidRDefault="004F212E">
      <w:pPr>
        <w:pStyle w:val="32"/>
        <w:keepNext/>
        <w:keepLines/>
        <w:numPr>
          <w:ilvl w:val="0"/>
          <w:numId w:val="8"/>
        </w:numPr>
        <w:shd w:val="clear" w:color="auto" w:fill="auto"/>
        <w:tabs>
          <w:tab w:val="left" w:pos="3640"/>
        </w:tabs>
        <w:spacing w:before="0" w:after="297" w:line="260" w:lineRule="exact"/>
        <w:ind w:left="3280"/>
        <w:jc w:val="left"/>
      </w:pPr>
      <w:bookmarkStart w:id="2" w:name="bookmark5"/>
      <w:r>
        <w:t>Финансирование фестиваля</w:t>
      </w:r>
      <w:bookmarkEnd w:id="2"/>
    </w:p>
    <w:p w14:paraId="3A09D451" w14:textId="77777777" w:rsidR="009B693B" w:rsidRDefault="004F212E">
      <w:pPr>
        <w:pStyle w:val="4"/>
        <w:numPr>
          <w:ilvl w:val="1"/>
          <w:numId w:val="8"/>
        </w:numPr>
        <w:shd w:val="clear" w:color="auto" w:fill="auto"/>
        <w:tabs>
          <w:tab w:val="left" w:pos="1225"/>
        </w:tabs>
        <w:spacing w:after="0" w:line="320" w:lineRule="exact"/>
        <w:ind w:left="20" w:right="20" w:firstLine="580"/>
        <w:jc w:val="both"/>
        <w:sectPr w:rsidR="009B693B" w:rsidSect="00E24369">
          <w:type w:val="continuous"/>
          <w:pgSz w:w="11909" w:h="16838"/>
          <w:pgMar w:top="891" w:right="969" w:bottom="896" w:left="1134" w:header="0" w:footer="3" w:gutter="0"/>
          <w:cols w:space="720"/>
          <w:noEndnote/>
          <w:docGrid w:linePitch="360"/>
        </w:sectPr>
      </w:pPr>
      <w:r>
        <w:t>Финансирование участников очного этапа осуществляется за счет средств командирующих организаций, спонсоров, привлеченных средств.</w:t>
      </w:r>
    </w:p>
    <w:p w14:paraId="262307C9" w14:textId="77777777" w:rsidR="009B693B" w:rsidRDefault="004F212E">
      <w:pPr>
        <w:pStyle w:val="22"/>
        <w:shd w:val="clear" w:color="auto" w:fill="auto"/>
        <w:spacing w:before="0" w:after="307" w:line="260" w:lineRule="exact"/>
        <w:ind w:left="320" w:firstLine="0"/>
        <w:jc w:val="center"/>
      </w:pPr>
      <w:r>
        <w:t>Критерии оценки исследовательских работ</w:t>
      </w:r>
    </w:p>
    <w:p w14:paraId="28EE7420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985"/>
        </w:tabs>
        <w:spacing w:after="0" w:line="320" w:lineRule="exact"/>
        <w:ind w:firstLine="580"/>
        <w:jc w:val="left"/>
      </w:pPr>
      <w:r>
        <w:t>Актуальность и новизна темы;</w:t>
      </w:r>
    </w:p>
    <w:p w14:paraId="5EE9BBC0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15"/>
        </w:tabs>
        <w:spacing w:after="0" w:line="320" w:lineRule="exact"/>
        <w:ind w:firstLine="580"/>
        <w:jc w:val="left"/>
      </w:pPr>
      <w:r>
        <w:t>Обоснованность проблемы;</w:t>
      </w:r>
    </w:p>
    <w:p w14:paraId="47D4A392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10"/>
        </w:tabs>
        <w:spacing w:after="0" w:line="320" w:lineRule="exact"/>
        <w:ind w:firstLine="580"/>
        <w:jc w:val="left"/>
      </w:pPr>
      <w:r>
        <w:t>Соответствие темы содержанию работы;</w:t>
      </w:r>
    </w:p>
    <w:p w14:paraId="4393E451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15"/>
        </w:tabs>
        <w:spacing w:after="0" w:line="320" w:lineRule="exact"/>
        <w:ind w:firstLine="580"/>
        <w:jc w:val="left"/>
      </w:pPr>
      <w:r>
        <w:t>Соответствие цели и задач результатам работы;</w:t>
      </w:r>
    </w:p>
    <w:p w14:paraId="1BAACDD2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00"/>
        </w:tabs>
        <w:spacing w:after="0" w:line="320" w:lineRule="exact"/>
        <w:ind w:right="260" w:firstLine="580"/>
        <w:jc w:val="left"/>
      </w:pPr>
      <w:r>
        <w:t>Целесообразность выбранных методов, приемов и решения поставленных задач;</w:t>
      </w:r>
    </w:p>
    <w:p w14:paraId="02A6B554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05"/>
        </w:tabs>
        <w:spacing w:after="0" w:line="320" w:lineRule="exact"/>
        <w:ind w:firstLine="580"/>
        <w:jc w:val="left"/>
      </w:pPr>
      <w:r>
        <w:t>Умение интерпретировать полученные результаты;</w:t>
      </w:r>
    </w:p>
    <w:p w14:paraId="5087084B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05"/>
        </w:tabs>
        <w:spacing w:after="0" w:line="320" w:lineRule="exact"/>
        <w:ind w:firstLine="580"/>
        <w:jc w:val="left"/>
      </w:pPr>
      <w:r>
        <w:t>Сформированность и аргументированность собственного мнения;</w:t>
      </w:r>
    </w:p>
    <w:p w14:paraId="6756089A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00"/>
        </w:tabs>
        <w:spacing w:after="0" w:line="320" w:lineRule="exact"/>
        <w:ind w:firstLine="580"/>
        <w:jc w:val="left"/>
      </w:pPr>
      <w:r>
        <w:t>Грамотность оформления работы;</w:t>
      </w:r>
    </w:p>
    <w:p w14:paraId="6A94E73E" w14:textId="77777777" w:rsidR="009B693B" w:rsidRDefault="004F212E">
      <w:pPr>
        <w:pStyle w:val="4"/>
        <w:numPr>
          <w:ilvl w:val="0"/>
          <w:numId w:val="9"/>
        </w:numPr>
        <w:shd w:val="clear" w:color="auto" w:fill="auto"/>
        <w:tabs>
          <w:tab w:val="left" w:pos="1010"/>
        </w:tabs>
        <w:spacing w:after="348" w:line="320" w:lineRule="exact"/>
        <w:ind w:firstLine="580"/>
        <w:jc w:val="left"/>
      </w:pPr>
      <w:r>
        <w:t>Умение защищать результаты исследования.</w:t>
      </w:r>
    </w:p>
    <w:p w14:paraId="6D78138E" w14:textId="663F68BD" w:rsidR="009B693B" w:rsidRDefault="004F212E">
      <w:pPr>
        <w:pStyle w:val="22"/>
        <w:shd w:val="clear" w:color="auto" w:fill="auto"/>
        <w:spacing w:before="0" w:after="302" w:line="260" w:lineRule="exact"/>
        <w:ind w:left="320" w:firstLine="0"/>
        <w:jc w:val="center"/>
      </w:pPr>
      <w:r>
        <w:t>Критерии оценки проектов</w:t>
      </w:r>
    </w:p>
    <w:p w14:paraId="32932D37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980"/>
        </w:tabs>
        <w:spacing w:after="0" w:line="320" w:lineRule="exact"/>
        <w:ind w:firstLine="580"/>
        <w:jc w:val="left"/>
      </w:pPr>
      <w:r>
        <w:t>Актуальность темы проекта;</w:t>
      </w:r>
    </w:p>
    <w:p w14:paraId="533A6FEB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10"/>
        </w:tabs>
        <w:spacing w:after="0" w:line="320" w:lineRule="exact"/>
        <w:ind w:firstLine="580"/>
        <w:jc w:val="left"/>
      </w:pPr>
      <w:r>
        <w:t>Определение цели и задач проекта;</w:t>
      </w:r>
    </w:p>
    <w:p w14:paraId="03E47B84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05"/>
        </w:tabs>
        <w:spacing w:after="0" w:line="320" w:lineRule="exact"/>
        <w:ind w:firstLine="580"/>
        <w:jc w:val="left"/>
      </w:pPr>
      <w:r>
        <w:t>Планирование этапов достижения цели;</w:t>
      </w:r>
    </w:p>
    <w:p w14:paraId="6F633511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10"/>
        </w:tabs>
        <w:spacing w:after="0" w:line="320" w:lineRule="exact"/>
        <w:ind w:firstLine="580"/>
        <w:jc w:val="left"/>
      </w:pPr>
      <w:r>
        <w:t>Планирование ресурсного обеспечения проекта;</w:t>
      </w:r>
    </w:p>
    <w:p w14:paraId="4BF7BD45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05"/>
        </w:tabs>
        <w:spacing w:after="0" w:line="320" w:lineRule="exact"/>
        <w:ind w:firstLine="580"/>
        <w:jc w:val="left"/>
      </w:pPr>
      <w:r>
        <w:t>Соответствие полученных результатов планируемым;</w:t>
      </w:r>
    </w:p>
    <w:p w14:paraId="7A24CFB6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00"/>
        </w:tabs>
        <w:spacing w:after="0" w:line="320" w:lineRule="exact"/>
        <w:ind w:firstLine="580"/>
        <w:jc w:val="left"/>
      </w:pPr>
      <w:r>
        <w:t>Анализ результатов апробации проекта;</w:t>
      </w:r>
    </w:p>
    <w:p w14:paraId="71417C8A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05"/>
        </w:tabs>
        <w:spacing w:after="0" w:line="320" w:lineRule="exact"/>
        <w:ind w:firstLine="580"/>
        <w:jc w:val="left"/>
      </w:pPr>
      <w:r>
        <w:t>Определение перспектив развития проекта;</w:t>
      </w:r>
    </w:p>
    <w:p w14:paraId="7853AB0C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00"/>
        </w:tabs>
        <w:spacing w:after="0" w:line="320" w:lineRule="exact"/>
        <w:ind w:firstLine="580"/>
        <w:jc w:val="left"/>
      </w:pPr>
      <w:r>
        <w:t>Степень самостоятельности автора проекта;</w:t>
      </w:r>
    </w:p>
    <w:p w14:paraId="3CD5E15F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1010"/>
        </w:tabs>
        <w:spacing w:after="0" w:line="320" w:lineRule="exact"/>
        <w:ind w:firstLine="580"/>
        <w:jc w:val="left"/>
      </w:pPr>
      <w:r>
        <w:t>Грамотность оформления проекта;</w:t>
      </w:r>
    </w:p>
    <w:p w14:paraId="7433D6A5" w14:textId="77777777" w:rsidR="009B693B" w:rsidRDefault="004F212E">
      <w:pPr>
        <w:pStyle w:val="4"/>
        <w:numPr>
          <w:ilvl w:val="0"/>
          <w:numId w:val="10"/>
        </w:numPr>
        <w:shd w:val="clear" w:color="auto" w:fill="auto"/>
        <w:tabs>
          <w:tab w:val="left" w:pos="985"/>
        </w:tabs>
        <w:spacing w:after="0" w:line="320" w:lineRule="exact"/>
        <w:ind w:firstLine="580"/>
        <w:jc w:val="left"/>
        <w:sectPr w:rsidR="009B693B">
          <w:headerReference w:type="default" r:id="rId8"/>
          <w:headerReference w:type="first" r:id="rId9"/>
          <w:type w:val="continuous"/>
          <w:pgSz w:w="11909" w:h="16838"/>
          <w:pgMar w:top="1906" w:right="887" w:bottom="6666" w:left="912" w:header="0" w:footer="3" w:gutter="0"/>
          <w:cols w:space="720"/>
          <w:noEndnote/>
          <w:titlePg/>
          <w:docGrid w:linePitch="360"/>
        </w:sectPr>
      </w:pPr>
      <w:r>
        <w:t>Умение защищать результаты проектной деятельности.</w:t>
      </w:r>
    </w:p>
    <w:p w14:paraId="03BE6FAE" w14:textId="05E80B02" w:rsidR="009B693B" w:rsidRDefault="004F212E">
      <w:pPr>
        <w:pStyle w:val="22"/>
        <w:shd w:val="clear" w:color="auto" w:fill="auto"/>
        <w:spacing w:before="0" w:after="0" w:line="315" w:lineRule="exact"/>
        <w:ind w:left="20" w:firstLine="0"/>
        <w:jc w:val="center"/>
      </w:pPr>
      <w:r>
        <w:lastRenderedPageBreak/>
        <w:t>Ан</w:t>
      </w:r>
      <w:bookmarkStart w:id="3" w:name="_GoBack"/>
      <w:bookmarkEnd w:id="3"/>
      <w:r>
        <w:t>кета- заявка</w:t>
      </w:r>
    </w:p>
    <w:p w14:paraId="3BCF23E1" w14:textId="4E18F334" w:rsidR="009B693B" w:rsidRDefault="004F212E">
      <w:pPr>
        <w:pStyle w:val="4"/>
        <w:shd w:val="clear" w:color="auto" w:fill="auto"/>
        <w:spacing w:after="0" w:line="315" w:lineRule="exact"/>
        <w:ind w:left="20"/>
      </w:pPr>
      <w:r>
        <w:t>участника VI</w:t>
      </w:r>
      <w:r w:rsidR="00176D61">
        <w:rPr>
          <w:lang w:val="en-US"/>
        </w:rPr>
        <w:t>I</w:t>
      </w:r>
      <w:r>
        <w:t xml:space="preserve"> Республиканского фестиваля творческих открытий и инициатив</w:t>
      </w:r>
    </w:p>
    <w:p w14:paraId="14A03506" w14:textId="5740403C" w:rsidR="009B693B" w:rsidRDefault="004F212E">
      <w:pPr>
        <w:pStyle w:val="4"/>
        <w:shd w:val="clear" w:color="auto" w:fill="auto"/>
        <w:spacing w:after="344" w:line="315" w:lineRule="exact"/>
        <w:ind w:left="20"/>
      </w:pPr>
      <w:r>
        <w:t>«Леонардо» в 20</w:t>
      </w:r>
      <w:r w:rsidR="00176D61">
        <w:t>2</w:t>
      </w:r>
      <w:r w:rsidR="0066527D" w:rsidRPr="0066527D">
        <w:t>0</w:t>
      </w:r>
      <w:r>
        <w:t>/202</w:t>
      </w:r>
      <w:r w:rsidR="00176D61">
        <w:t>1</w:t>
      </w:r>
      <w:r>
        <w:t xml:space="preserve"> учебном году</w:t>
      </w:r>
    </w:p>
    <w:p w14:paraId="611EE931" w14:textId="2A8413D8" w:rsidR="009B693B" w:rsidRDefault="004F212E" w:rsidP="0066527D">
      <w:pPr>
        <w:pStyle w:val="22"/>
        <w:shd w:val="clear" w:color="auto" w:fill="auto"/>
        <w:spacing w:before="0" w:after="0" w:line="360" w:lineRule="auto"/>
        <w:ind w:left="20" w:firstLine="0"/>
        <w:jc w:val="center"/>
      </w:pPr>
      <w:r>
        <w:t>Группа:</w:t>
      </w:r>
      <w:r w:rsidR="0066527D">
        <w:t>_____________________________________________</w:t>
      </w:r>
    </w:p>
    <w:p w14:paraId="79E4D79C" w14:textId="1FD812C3" w:rsidR="009B693B" w:rsidRDefault="004F212E" w:rsidP="0066527D">
      <w:pPr>
        <w:pStyle w:val="22"/>
        <w:shd w:val="clear" w:color="auto" w:fill="auto"/>
        <w:spacing w:before="0" w:after="0" w:line="360" w:lineRule="auto"/>
        <w:ind w:left="20" w:firstLine="0"/>
        <w:jc w:val="center"/>
      </w:pPr>
      <w:r>
        <w:t>20</w:t>
      </w:r>
      <w:r w:rsidR="00176D61">
        <w:t>20</w:t>
      </w:r>
      <w:r>
        <w:t>/202</w:t>
      </w:r>
      <w:r w:rsidR="00176D61">
        <w:t>1</w:t>
      </w:r>
      <w:r>
        <w:t xml:space="preserve"> учебный год</w:t>
      </w:r>
    </w:p>
    <w:p w14:paraId="5B308191" w14:textId="3D178374" w:rsidR="009B693B" w:rsidRDefault="004F212E" w:rsidP="0066527D">
      <w:pPr>
        <w:pStyle w:val="4"/>
        <w:shd w:val="clear" w:color="auto" w:fill="auto"/>
        <w:tabs>
          <w:tab w:val="left" w:leader="underscore" w:pos="9150"/>
        </w:tabs>
        <w:spacing w:after="0" w:line="360" w:lineRule="auto"/>
        <w:ind w:left="20"/>
        <w:jc w:val="left"/>
      </w:pPr>
      <w:r>
        <w:t>Работа представляется на секцию</w:t>
      </w:r>
      <w:r w:rsidR="0066527D">
        <w:t>______________________________________________</w:t>
      </w:r>
    </w:p>
    <w:p w14:paraId="6EE7884A" w14:textId="366E60EA" w:rsidR="009B693B" w:rsidRDefault="004F212E" w:rsidP="0066527D">
      <w:pPr>
        <w:pStyle w:val="4"/>
        <w:shd w:val="clear" w:color="auto" w:fill="auto"/>
        <w:spacing w:after="0" w:line="360" w:lineRule="auto"/>
        <w:ind w:left="20"/>
        <w:jc w:val="left"/>
      </w:pPr>
      <w:r>
        <w:t>Фамилия, имя, отчество автора</w:t>
      </w:r>
      <w:r w:rsidR="0066527D">
        <w:t>________________________________________________</w:t>
      </w:r>
    </w:p>
    <w:p w14:paraId="43647F4F" w14:textId="3A8A795A" w:rsidR="009B693B" w:rsidRDefault="004F212E" w:rsidP="0066527D">
      <w:pPr>
        <w:pStyle w:val="4"/>
        <w:shd w:val="clear" w:color="auto" w:fill="auto"/>
        <w:spacing w:after="0" w:line="360" w:lineRule="auto"/>
        <w:ind w:left="20"/>
        <w:jc w:val="left"/>
      </w:pPr>
      <w:r>
        <w:t>Название работы</w:t>
      </w:r>
      <w:r w:rsidR="0066527D">
        <w:t>____________________________________________________________</w:t>
      </w:r>
    </w:p>
    <w:p w14:paraId="79B1B85F" w14:textId="1EB94961" w:rsidR="0066527D" w:rsidRDefault="004F212E" w:rsidP="0066527D">
      <w:pPr>
        <w:pStyle w:val="4"/>
        <w:shd w:val="clear" w:color="auto" w:fill="auto"/>
        <w:tabs>
          <w:tab w:val="left" w:leader="underscore" w:pos="3245"/>
          <w:tab w:val="left" w:pos="9072"/>
        </w:tabs>
        <w:spacing w:after="0" w:line="360" w:lineRule="auto"/>
        <w:ind w:left="20" w:right="680"/>
        <w:jc w:val="left"/>
      </w:pPr>
      <w:r>
        <w:t>Год, месяц, день рождения</w:t>
      </w:r>
      <w:r w:rsidR="0066527D">
        <w:t>_______________________________________________</w:t>
      </w:r>
    </w:p>
    <w:p w14:paraId="0174E06E" w14:textId="552B204E" w:rsidR="009B693B" w:rsidRDefault="004F212E" w:rsidP="0066527D">
      <w:pPr>
        <w:pStyle w:val="4"/>
        <w:shd w:val="clear" w:color="auto" w:fill="auto"/>
        <w:tabs>
          <w:tab w:val="left" w:leader="underscore" w:pos="3245"/>
          <w:tab w:val="left" w:pos="9072"/>
        </w:tabs>
        <w:spacing w:after="0" w:line="360" w:lineRule="auto"/>
        <w:ind w:left="20" w:right="680"/>
        <w:jc w:val="left"/>
      </w:pPr>
      <w:r>
        <w:t>Место учебы</w:t>
      </w:r>
      <w:r>
        <w:tab/>
      </w:r>
      <w:r w:rsidR="0066527D">
        <w:t>_____________</w:t>
      </w:r>
      <w:r w:rsidR="00185B2A">
        <w:t>_______________________________</w:t>
      </w:r>
    </w:p>
    <w:p w14:paraId="7BD2908F" w14:textId="504BE7A5" w:rsidR="009B693B" w:rsidRDefault="004F212E" w:rsidP="0066527D">
      <w:pPr>
        <w:pStyle w:val="4"/>
        <w:shd w:val="clear" w:color="auto" w:fill="auto"/>
        <w:tabs>
          <w:tab w:val="left" w:leader="underscore" w:pos="4620"/>
        </w:tabs>
        <w:spacing w:after="0" w:line="360" w:lineRule="auto"/>
        <w:ind w:left="20"/>
        <w:jc w:val="left"/>
      </w:pPr>
      <w:r>
        <w:t>Телефон сотовый и/или домашний</w:t>
      </w:r>
      <w:r w:rsidR="0066527D">
        <w:t>_____________________________________________</w:t>
      </w:r>
    </w:p>
    <w:p w14:paraId="5800AB6B" w14:textId="77777777" w:rsidR="009B693B" w:rsidRDefault="004F212E" w:rsidP="0066527D">
      <w:pPr>
        <w:pStyle w:val="4"/>
        <w:shd w:val="clear" w:color="auto" w:fill="auto"/>
        <w:tabs>
          <w:tab w:val="left" w:leader="underscore" w:pos="4620"/>
        </w:tabs>
        <w:spacing w:after="0" w:line="360" w:lineRule="auto"/>
        <w:ind w:left="20"/>
        <w:jc w:val="left"/>
      </w:pPr>
      <w:r>
        <w:rPr>
          <w:lang w:val="en-US"/>
        </w:rPr>
        <w:t>E</w:t>
      </w:r>
      <w:r w:rsidRPr="00C019FA">
        <w:t>-</w:t>
      </w:r>
      <w:r>
        <w:rPr>
          <w:lang w:val="en-US"/>
        </w:rPr>
        <w:t>mail</w:t>
      </w:r>
      <w:r>
        <w:tab/>
      </w:r>
    </w:p>
    <w:p w14:paraId="2CBD1BC9" w14:textId="3A7A6677" w:rsidR="009B693B" w:rsidRDefault="004F212E" w:rsidP="0066527D">
      <w:pPr>
        <w:pStyle w:val="4"/>
        <w:shd w:val="clear" w:color="auto" w:fill="auto"/>
        <w:spacing w:after="0" w:line="360" w:lineRule="auto"/>
        <w:ind w:left="20"/>
        <w:jc w:val="left"/>
      </w:pPr>
      <w:r>
        <w:t>Фамилия, имя, отчество руководителя</w:t>
      </w:r>
      <w:r w:rsidR="0066527D">
        <w:t>__________________________________________</w:t>
      </w:r>
    </w:p>
    <w:p w14:paraId="6DDFC7C8" w14:textId="05165AA3" w:rsidR="009B693B" w:rsidRDefault="004F212E" w:rsidP="0066527D">
      <w:pPr>
        <w:pStyle w:val="4"/>
        <w:shd w:val="clear" w:color="auto" w:fill="auto"/>
        <w:spacing w:after="0" w:line="360" w:lineRule="auto"/>
        <w:ind w:left="20"/>
        <w:jc w:val="left"/>
      </w:pPr>
      <w:r>
        <w:t>Должность</w:t>
      </w:r>
      <w:r w:rsidR="0066527D">
        <w:t>_________________________________________________________________</w:t>
      </w:r>
    </w:p>
    <w:p w14:paraId="3D0034B9" w14:textId="0B7D779A" w:rsidR="009B693B" w:rsidRDefault="004F212E" w:rsidP="0066527D">
      <w:pPr>
        <w:pStyle w:val="4"/>
        <w:shd w:val="clear" w:color="auto" w:fill="auto"/>
        <w:tabs>
          <w:tab w:val="left" w:leader="underscore" w:pos="6060"/>
        </w:tabs>
        <w:spacing w:after="0" w:line="360" w:lineRule="auto"/>
        <w:ind w:left="20"/>
        <w:jc w:val="left"/>
      </w:pPr>
      <w:r>
        <w:t>Место работы</w:t>
      </w:r>
      <w:r w:rsidR="0066527D">
        <w:t>_______________________________________________________________</w:t>
      </w:r>
    </w:p>
    <w:p w14:paraId="4BF37ACB" w14:textId="00F34CFA" w:rsidR="009B693B" w:rsidRDefault="004F212E" w:rsidP="0066527D">
      <w:pPr>
        <w:pStyle w:val="4"/>
        <w:shd w:val="clear" w:color="auto" w:fill="auto"/>
        <w:tabs>
          <w:tab w:val="left" w:leader="underscore" w:pos="6060"/>
        </w:tabs>
        <w:spacing w:after="0" w:line="360" w:lineRule="auto"/>
        <w:ind w:left="20"/>
        <w:jc w:val="left"/>
      </w:pPr>
      <w:r>
        <w:t>Телефон сотовый и/или домашний</w:t>
      </w:r>
      <w:r w:rsidR="0066527D">
        <w:t>_____________________________________________</w:t>
      </w:r>
    </w:p>
    <w:p w14:paraId="56BA9290" w14:textId="3D770264" w:rsidR="009B693B" w:rsidRDefault="004F212E" w:rsidP="0066527D">
      <w:pPr>
        <w:pStyle w:val="4"/>
        <w:shd w:val="clear" w:color="auto" w:fill="auto"/>
        <w:tabs>
          <w:tab w:val="left" w:leader="underscore" w:pos="6060"/>
        </w:tabs>
        <w:spacing w:after="0" w:line="360" w:lineRule="auto"/>
        <w:ind w:left="20"/>
        <w:jc w:val="left"/>
      </w:pPr>
      <w:r>
        <w:rPr>
          <w:lang w:val="en-US"/>
        </w:rPr>
        <w:t>E</w:t>
      </w:r>
      <w:r w:rsidRPr="00C019FA">
        <w:t>-</w:t>
      </w:r>
      <w:r>
        <w:rPr>
          <w:lang w:val="en-US"/>
        </w:rPr>
        <w:t>mail</w:t>
      </w:r>
      <w:r w:rsidR="0066527D">
        <w:t>_____________________________________________________________________</w:t>
      </w:r>
    </w:p>
    <w:p w14:paraId="4E958FD4" w14:textId="42E144AD" w:rsidR="009B693B" w:rsidRDefault="004F212E" w:rsidP="0066527D">
      <w:pPr>
        <w:pStyle w:val="4"/>
        <w:shd w:val="clear" w:color="auto" w:fill="auto"/>
        <w:tabs>
          <w:tab w:val="left" w:leader="underscore" w:pos="6055"/>
        </w:tabs>
        <w:spacing w:after="0" w:line="360" w:lineRule="auto"/>
        <w:ind w:left="20"/>
        <w:jc w:val="left"/>
      </w:pPr>
      <w:r>
        <w:t>Телефон образовательного учреждения</w:t>
      </w:r>
      <w:r w:rsidR="0066527D">
        <w:t>_________________________________________</w:t>
      </w:r>
    </w:p>
    <w:p w14:paraId="5ABB98F9" w14:textId="77777777" w:rsidR="009B693B" w:rsidRDefault="004F212E" w:rsidP="0066527D">
      <w:pPr>
        <w:pStyle w:val="4"/>
        <w:shd w:val="clear" w:color="auto" w:fill="auto"/>
        <w:tabs>
          <w:tab w:val="left" w:leader="underscore" w:pos="9781"/>
        </w:tabs>
        <w:spacing w:after="0" w:line="360" w:lineRule="auto"/>
        <w:ind w:left="20"/>
        <w:jc w:val="left"/>
      </w:pPr>
      <w:r>
        <w:rPr>
          <w:lang w:val="en-US"/>
        </w:rPr>
        <w:t>E</w:t>
      </w:r>
      <w:r w:rsidRPr="00C019FA">
        <w:t>-</w:t>
      </w:r>
      <w:r>
        <w:rPr>
          <w:lang w:val="en-US"/>
        </w:rPr>
        <w:t>mail</w:t>
      </w:r>
      <w:r>
        <w:tab/>
      </w:r>
    </w:p>
    <w:p w14:paraId="795B974E" w14:textId="1A95B078" w:rsidR="0066527D" w:rsidRDefault="004F212E" w:rsidP="0066527D">
      <w:pPr>
        <w:pStyle w:val="4"/>
        <w:shd w:val="clear" w:color="auto" w:fill="auto"/>
        <w:spacing w:after="0" w:line="360" w:lineRule="auto"/>
        <w:ind w:left="20" w:right="35"/>
        <w:jc w:val="left"/>
      </w:pPr>
      <w:r>
        <w:t>ФИО руководителя образовательного учреждения</w:t>
      </w:r>
      <w:r w:rsidR="0066527D">
        <w:t>________________________________</w:t>
      </w:r>
    </w:p>
    <w:p w14:paraId="7B9F9F4A" w14:textId="4DA6E8EB" w:rsidR="0066527D" w:rsidRDefault="0066527D" w:rsidP="0066527D">
      <w:pPr>
        <w:pStyle w:val="4"/>
        <w:shd w:val="clear" w:color="auto" w:fill="auto"/>
        <w:spacing w:after="0" w:line="360" w:lineRule="auto"/>
        <w:ind w:left="20" w:right="35"/>
        <w:jc w:val="left"/>
      </w:pPr>
      <w:r>
        <w:t>___________________________________________________________________________</w:t>
      </w:r>
    </w:p>
    <w:p w14:paraId="2FB01DC8" w14:textId="77777777" w:rsidR="0066527D" w:rsidRDefault="004F212E" w:rsidP="0066527D">
      <w:pPr>
        <w:pStyle w:val="4"/>
        <w:shd w:val="clear" w:color="auto" w:fill="auto"/>
        <w:spacing w:after="0" w:line="360" w:lineRule="auto"/>
        <w:ind w:left="20" w:right="35"/>
        <w:jc w:val="left"/>
      </w:pPr>
      <w:r>
        <w:t>Подпись директора образовательного учреждения</w:t>
      </w:r>
    </w:p>
    <w:p w14:paraId="69E863F1" w14:textId="69E92151" w:rsidR="009B693B" w:rsidRDefault="004F212E" w:rsidP="0066527D">
      <w:pPr>
        <w:pStyle w:val="4"/>
        <w:shd w:val="clear" w:color="auto" w:fill="auto"/>
        <w:spacing w:after="0" w:line="360" w:lineRule="auto"/>
        <w:ind w:left="20" w:right="35"/>
        <w:jc w:val="left"/>
      </w:pPr>
      <w:r>
        <w:t>М.П.</w:t>
      </w:r>
    </w:p>
    <w:p w14:paraId="2F141885" w14:textId="64F1FF51" w:rsidR="009B693B" w:rsidRPr="002061D0" w:rsidRDefault="00185B2A" w:rsidP="00185B2A">
      <w:pPr>
        <w:pStyle w:val="4"/>
        <w:shd w:val="clear" w:color="auto" w:fill="auto"/>
        <w:tabs>
          <w:tab w:val="left" w:leader="underscore" w:pos="4885"/>
        </w:tabs>
        <w:spacing w:after="0" w:line="360" w:lineRule="auto"/>
        <w:ind w:left="20"/>
        <w:jc w:val="left"/>
        <w:rPr>
          <w:highlight w:val="yellow"/>
        </w:rPr>
      </w:pPr>
      <w:r>
        <w:t>Дата заполнения</w:t>
      </w:r>
    </w:p>
    <w:sectPr w:rsidR="009B693B" w:rsidRPr="002061D0" w:rsidSect="00616EFD">
      <w:headerReference w:type="default" r:id="rId10"/>
      <w:headerReference w:type="first" r:id="rId11"/>
      <w:pgSz w:w="11909" w:h="16838"/>
      <w:pgMar w:top="1767" w:right="1034" w:bottom="1116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F87244" w14:textId="77777777" w:rsidR="00E657E9" w:rsidRDefault="00E657E9">
      <w:r>
        <w:separator/>
      </w:r>
    </w:p>
  </w:endnote>
  <w:endnote w:type="continuationSeparator" w:id="0">
    <w:p w14:paraId="7F992EBF" w14:textId="77777777" w:rsidR="00E657E9" w:rsidRDefault="00E65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7C235" w14:textId="77777777" w:rsidR="00E657E9" w:rsidRDefault="00E657E9"/>
  </w:footnote>
  <w:footnote w:type="continuationSeparator" w:id="0">
    <w:p w14:paraId="3C4F68C5" w14:textId="77777777" w:rsidR="00E657E9" w:rsidRDefault="00E657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5A6FAA" w14:textId="21347CBB" w:rsidR="009B693B" w:rsidRDefault="009B693B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5F0C" w14:textId="77777777" w:rsidR="009B693B" w:rsidRDefault="00C019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5756E0F1" wp14:editId="3B006D32">
              <wp:simplePos x="0" y="0"/>
              <wp:positionH relativeFrom="page">
                <wp:posOffset>4439920</wp:posOffset>
              </wp:positionH>
              <wp:positionV relativeFrom="page">
                <wp:posOffset>597535</wp:posOffset>
              </wp:positionV>
              <wp:extent cx="2432050" cy="365125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2050" cy="365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2D52D" w14:textId="77777777" w:rsidR="009B693B" w:rsidRDefault="004F212E">
                          <w:pPr>
                            <w:pStyle w:val="a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8"/>
                            </w:rPr>
                            <w:t>Приложение №1 к положению</w:t>
                          </w:r>
                        </w:p>
                        <w:p w14:paraId="6588FCA2" w14:textId="77777777" w:rsidR="009B693B" w:rsidRDefault="004F212E">
                          <w:pPr>
                            <w:pStyle w:val="a7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8"/>
                            </w:rPr>
                            <w:t>VI Республиканского фестиваля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56E0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.6pt;margin-top:47.05pt;width:191.5pt;height:28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" filled="f" stroked="f">
              <v:textbox style="mso-fit-shape-to-text:t" inset="0,0,0,0">
                <w:txbxContent>
                  <w:p w14:paraId="5812D52D" w14:textId="77777777" w:rsidR="009B693B" w:rsidRDefault="004F212E">
                    <w:pPr>
                      <w:pStyle w:val="a7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8"/>
                      </w:rPr>
                      <w:t>Приложение №1 к положению</w:t>
                    </w:r>
                  </w:p>
                  <w:p w14:paraId="6588FCA2" w14:textId="77777777" w:rsidR="009B693B" w:rsidRDefault="004F212E">
                    <w:pPr>
                      <w:pStyle w:val="a7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8"/>
                      </w:rPr>
                      <w:t>VI Республиканского фестиваля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974B4" w14:textId="77777777" w:rsidR="009B693B" w:rsidRDefault="009B693B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740E0" w14:textId="77777777" w:rsidR="009B693B" w:rsidRDefault="009B693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E6C"/>
    <w:multiLevelType w:val="multilevel"/>
    <w:tmpl w:val="8AB820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703D4A"/>
    <w:multiLevelType w:val="multilevel"/>
    <w:tmpl w:val="193A098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E9497C"/>
    <w:multiLevelType w:val="multilevel"/>
    <w:tmpl w:val="B3E04B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E719B3"/>
    <w:multiLevelType w:val="multilevel"/>
    <w:tmpl w:val="4A923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B0E7A"/>
    <w:multiLevelType w:val="multilevel"/>
    <w:tmpl w:val="1CCE5D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816114"/>
    <w:multiLevelType w:val="multilevel"/>
    <w:tmpl w:val="0FEE99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262603"/>
    <w:multiLevelType w:val="multilevel"/>
    <w:tmpl w:val="D55A9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85A0B65"/>
    <w:multiLevelType w:val="multilevel"/>
    <w:tmpl w:val="AD90F7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651FE7"/>
    <w:multiLevelType w:val="multilevel"/>
    <w:tmpl w:val="1CEABC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7F768D"/>
    <w:multiLevelType w:val="multilevel"/>
    <w:tmpl w:val="7DD601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E380021"/>
    <w:multiLevelType w:val="multilevel"/>
    <w:tmpl w:val="66D43862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9"/>
  </w:num>
  <w:num w:numId="8">
    <w:abstractNumId w:val="10"/>
  </w:num>
  <w:num w:numId="9">
    <w:abstractNumId w:val="4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3B"/>
    <w:rsid w:val="00176D61"/>
    <w:rsid w:val="00185B2A"/>
    <w:rsid w:val="002061D0"/>
    <w:rsid w:val="004F212E"/>
    <w:rsid w:val="00616EFD"/>
    <w:rsid w:val="0066527D"/>
    <w:rsid w:val="00763789"/>
    <w:rsid w:val="00777742"/>
    <w:rsid w:val="009B693B"/>
    <w:rsid w:val="00A01328"/>
    <w:rsid w:val="00BE6147"/>
    <w:rsid w:val="00C019FA"/>
    <w:rsid w:val="00C2512C"/>
    <w:rsid w:val="00E24369"/>
    <w:rsid w:val="00E657E9"/>
    <w:rsid w:val="00E8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50C1DD"/>
  <w15:docId w15:val="{CFC55DFC-D118-42B3-9C53-3B100D91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30"/>
      <w:szCs w:val="30"/>
      <w:u w:val="none"/>
    </w:rPr>
  </w:style>
  <w:style w:type="character" w:customStyle="1" w:styleId="a4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Tahoma115pt0pt">
    <w:name w:val="Основной текст + Tahoma;11;5 pt;Курсив;Интервал 0 pt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pt">
    <w:name w:val="Основной текст + Интервал 1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homa115pt0pt0">
    <w:name w:val="Основной текст + Tahoma;11;5 pt;Курсив;Интервал 0 pt"/>
    <w:basedOn w:val="a4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Tahoma115pt0pt">
    <w:name w:val="Заголовок №1 + Tahoma;11;5 pt;Курсив;Интервал 0 pt"/>
    <w:basedOn w:val="1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40">
    <w:name w:val="Основной текст (4)_"/>
    <w:basedOn w:val="a0"/>
    <w:link w:val="41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FranklinGothicHeavy17pt">
    <w:name w:val="Основной текст (4) + Franklin Gothic Heavy;17 pt;Курсив"/>
    <w:basedOn w:val="4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</w:rPr>
  </w:style>
  <w:style w:type="character" w:customStyle="1" w:styleId="42">
    <w:name w:val="Основной текст (4)"/>
    <w:basedOn w:val="4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24">
    <w:name w:val="Основной текст (2) + 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3">
    <w:name w:val="Основной текст3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/>
    </w:rPr>
  </w:style>
  <w:style w:type="character" w:customStyle="1" w:styleId="a6">
    <w:name w:val="Колонтитул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Колонтитул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4">
    <w:name w:val="Основной текст4"/>
    <w:basedOn w:val="a"/>
    <w:link w:val="a4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240" w:line="370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0"/>
      <w:sz w:val="30"/>
      <w:szCs w:val="3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after="240" w:line="320" w:lineRule="exact"/>
      <w:ind w:hanging="122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330" w:lineRule="exac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780" w:line="0" w:lineRule="atLeast"/>
    </w:pPr>
    <w:rPr>
      <w:rFonts w:ascii="Tahoma" w:eastAsia="Tahoma" w:hAnsi="Tahoma" w:cs="Tahoma"/>
      <w:sz w:val="18"/>
      <w:szCs w:val="18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Колонтитул"/>
    <w:basedOn w:val="a"/>
    <w:link w:val="a6"/>
    <w:pPr>
      <w:shd w:val="clear" w:color="auto" w:fill="FFFFFF"/>
      <w:spacing w:line="325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6652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6527D"/>
    <w:rPr>
      <w:color w:val="000000"/>
    </w:rPr>
  </w:style>
  <w:style w:type="paragraph" w:styleId="ab">
    <w:name w:val="footer"/>
    <w:basedOn w:val="a"/>
    <w:link w:val="ac"/>
    <w:uiPriority w:val="99"/>
    <w:unhideWhenUsed/>
    <w:rsid w:val="006652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6527D"/>
    <w:rPr>
      <w:color w:val="000000"/>
    </w:rPr>
  </w:style>
  <w:style w:type="character" w:styleId="ad">
    <w:name w:val="Emphasis"/>
    <w:basedOn w:val="a0"/>
    <w:uiPriority w:val="20"/>
    <w:qFormat/>
    <w:rsid w:val="00E243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c-tyvamendeleev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1824</Words>
  <Characters>10401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12201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Пользователь Windows</dc:creator>
  <cp:keywords/>
  <cp:lastModifiedBy>Пользователь Windows</cp:lastModifiedBy>
  <cp:revision>10</cp:revision>
  <dcterms:created xsi:type="dcterms:W3CDTF">2021-02-02T10:30:00Z</dcterms:created>
  <dcterms:modified xsi:type="dcterms:W3CDTF">2021-02-03T01:46:00Z</dcterms:modified>
</cp:coreProperties>
</file>