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7E" w:rsidRDefault="0060147E" w:rsidP="006014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0147E" w:rsidRDefault="00286D2C" w:rsidP="006014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кожууна</w:t>
      </w:r>
    </w:p>
    <w:p w:rsidR="0060147E" w:rsidRDefault="00286D2C" w:rsidP="006014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марта</w:t>
      </w:r>
      <w:r w:rsidR="0060147E">
        <w:rPr>
          <w:rFonts w:ascii="Times New Roman" w:hAnsi="Times New Roman" w:cs="Times New Roman"/>
          <w:sz w:val="28"/>
          <w:szCs w:val="28"/>
        </w:rPr>
        <w:t xml:space="preserve"> 202</w:t>
      </w:r>
      <w:r w:rsidR="006E7011">
        <w:rPr>
          <w:rFonts w:ascii="Times New Roman" w:hAnsi="Times New Roman" w:cs="Times New Roman"/>
          <w:sz w:val="28"/>
          <w:szCs w:val="28"/>
        </w:rPr>
        <w:t xml:space="preserve">2 </w:t>
      </w:r>
      <w:r w:rsidR="0060147E">
        <w:rPr>
          <w:rFonts w:ascii="Times New Roman" w:hAnsi="Times New Roman" w:cs="Times New Roman"/>
          <w:sz w:val="28"/>
          <w:szCs w:val="28"/>
        </w:rPr>
        <w:t>г.</w:t>
      </w:r>
    </w:p>
    <w:p w:rsidR="0060147E" w:rsidRPr="0060147E" w:rsidRDefault="00C53F89" w:rsidP="006014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</w:t>
      </w:r>
    </w:p>
    <w:p w:rsidR="00837F29" w:rsidRPr="00837F29" w:rsidRDefault="00837F29" w:rsidP="00837F29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F29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446412" w:rsidRDefault="004A1548" w:rsidP="00837F2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34043394"/>
      <w:r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C53F89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проведении </w:t>
      </w:r>
      <w:r w:rsidR="003D3660">
        <w:rPr>
          <w:rFonts w:ascii="Times New Roman" w:eastAsia="Calibri" w:hAnsi="Times New Roman" w:cs="Times New Roman"/>
          <w:b/>
          <w:sz w:val="28"/>
          <w:szCs w:val="28"/>
        </w:rPr>
        <w:t>X</w:t>
      </w:r>
      <w:r w:rsidR="005B6111" w:rsidRPr="005B6111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="00286D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286D2C">
        <w:rPr>
          <w:rFonts w:ascii="Times New Roman" w:eastAsia="Calibri" w:hAnsi="Times New Roman" w:cs="Times New Roman"/>
          <w:b/>
          <w:sz w:val="28"/>
          <w:szCs w:val="28"/>
        </w:rPr>
        <w:t>кожуунной</w:t>
      </w:r>
      <w:proofErr w:type="spellEnd"/>
      <w:r w:rsidR="00837F29" w:rsidRPr="00837F29">
        <w:rPr>
          <w:rFonts w:ascii="Times New Roman" w:eastAsia="Calibri" w:hAnsi="Times New Roman" w:cs="Times New Roman"/>
          <w:b/>
          <w:sz w:val="28"/>
          <w:szCs w:val="28"/>
        </w:rPr>
        <w:t xml:space="preserve"> олимпиад</w:t>
      </w:r>
      <w:r w:rsidR="002E7EA1">
        <w:rPr>
          <w:rFonts w:ascii="Times New Roman" w:eastAsia="Calibri" w:hAnsi="Times New Roman" w:cs="Times New Roman"/>
          <w:b/>
          <w:sz w:val="28"/>
          <w:szCs w:val="28"/>
        </w:rPr>
        <w:t>ы</w:t>
      </w:r>
    </w:p>
    <w:p w:rsidR="00837F29" w:rsidRDefault="00837F29" w:rsidP="00837F2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F29">
        <w:rPr>
          <w:rFonts w:ascii="Times New Roman" w:eastAsia="Calibri" w:hAnsi="Times New Roman" w:cs="Times New Roman"/>
          <w:b/>
          <w:sz w:val="28"/>
          <w:szCs w:val="28"/>
        </w:rPr>
        <w:t>по школьному краеведению</w:t>
      </w:r>
    </w:p>
    <w:bookmarkEnd w:id="0"/>
    <w:p w:rsidR="00BD3902" w:rsidRPr="00837F29" w:rsidRDefault="00BD3902" w:rsidP="00837F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37F29" w:rsidRPr="00837F29" w:rsidRDefault="00837F29" w:rsidP="00837F29">
      <w:pPr>
        <w:numPr>
          <w:ilvl w:val="0"/>
          <w:numId w:val="2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</w:t>
      </w:r>
      <w:r w:rsidR="00866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</w:t>
      </w:r>
      <w:r w:rsidRPr="00837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положени</w:t>
      </w:r>
      <w:r w:rsidR="00866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837F29" w:rsidRPr="00837F29" w:rsidRDefault="005B6111" w:rsidP="00837F29">
      <w:pPr>
        <w:numPr>
          <w:ilvl w:val="1"/>
          <w:numId w:val="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111">
        <w:rPr>
          <w:rFonts w:ascii="Times New Roman" w:eastAsia="Times New Roman" w:hAnsi="Times New Roman" w:cs="Times New Roman"/>
          <w:sz w:val="28"/>
          <w:szCs w:val="28"/>
          <w:lang w:eastAsia="ru-RU"/>
        </w:rPr>
        <w:t>XIV</w:t>
      </w:r>
      <w:r w:rsidR="0028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D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кожуунная</w:t>
      </w:r>
      <w:proofErr w:type="spellEnd"/>
      <w:r w:rsidR="00837F29"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олимпиада по школьному краеведению</w:t>
      </w:r>
      <w:r w:rsidR="0089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7F29"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далее - Олимпиада) проводится в целях дальнейшего развития туристско-краеведческой, исследовательской работы обучающихся Республики Тыва. </w:t>
      </w:r>
    </w:p>
    <w:p w:rsidR="00837F29" w:rsidRPr="00837F29" w:rsidRDefault="00837F29" w:rsidP="00837F29">
      <w:pPr>
        <w:numPr>
          <w:ilvl w:val="1"/>
          <w:numId w:val="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руководство за организацией и проведен</w:t>
      </w:r>
      <w:r w:rsidR="003B1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ием Олимпиады осуществляет</w:t>
      </w:r>
      <w:r w:rsidR="0028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МАУ </w:t>
      </w:r>
      <w:proofErr w:type="gramStart"/>
      <w:r w:rsidR="0028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="0028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28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</w:t>
      </w:r>
      <w:proofErr w:type="gramEnd"/>
      <w:r w:rsidR="0028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туризма и УО кожууна</w:t>
      </w:r>
      <w:r w:rsidR="002E7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37F29" w:rsidRDefault="00C53F89" w:rsidP="00837F29">
      <w:pPr>
        <w:numPr>
          <w:ilvl w:val="1"/>
          <w:numId w:val="2"/>
        </w:numPr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Задачами</w:t>
      </w:r>
      <w:r w:rsidR="00F37D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DD5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53F89" w:rsidRPr="00837F29" w:rsidRDefault="00C53F89" w:rsidP="00C53F8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углубление знаний и компетенций обучающихся в области краеведения;</w:t>
      </w:r>
    </w:p>
    <w:p w:rsidR="00837F29" w:rsidRDefault="00C53F89" w:rsidP="00C53F8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активизация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развитие учебно-</w:t>
      </w:r>
      <w:r w:rsidR="002E7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исследовательской </w:t>
      </w:r>
      <w:r w:rsidR="002E7EA1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F89" w:rsidRDefault="00C53F89" w:rsidP="00C53F8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выявление и поддержка одаренных детей, обладающих способностями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творческой, исследовательской</w:t>
      </w: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F89" w:rsidRDefault="00C53F89" w:rsidP="00C53F8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методики исследовательской работы в области краеведения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обмен опытом работы по организации учебно-исследовательской деятельности обучающихся;</w:t>
      </w:r>
    </w:p>
    <w:p w:rsidR="00C53F89" w:rsidRPr="00DD5BDE" w:rsidRDefault="00C53F89" w:rsidP="00C53F8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дальнейшее развитие связей науки и практики, внедрение современных научных достижений в практику краеведческой работы в образовательных организациях;</w:t>
      </w:r>
    </w:p>
    <w:p w:rsidR="00DD5BDE" w:rsidRPr="00837F29" w:rsidRDefault="00C53F89" w:rsidP="00C53F8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DD5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роли краеведения и туризма в духовно-нравственном воспитании обучающихся, их успешной социализации, воспитание у них </w:t>
      </w:r>
      <w:r w:rsidR="003D36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чувства патриотизма и гражданско</w:t>
      </w:r>
      <w:r w:rsidR="00DD5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ответственности;</w:t>
      </w:r>
    </w:p>
    <w:p w:rsidR="00837F29" w:rsidRPr="00837F29" w:rsidRDefault="00837F29" w:rsidP="00837F2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7F29" w:rsidRPr="00837F29" w:rsidRDefault="00837F29" w:rsidP="00837F29">
      <w:pPr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Этапы и порядок проведения </w:t>
      </w:r>
      <w:r w:rsidR="00866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</w:p>
    <w:p w:rsidR="00837F29" w:rsidRPr="00BF2BCB" w:rsidRDefault="00732D48" w:rsidP="00BF2BCB">
      <w:pPr>
        <w:pStyle w:val="a5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C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в два</w:t>
      </w:r>
      <w:r w:rsidR="00837F29" w:rsidRPr="00BF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  </w:t>
      </w:r>
    </w:p>
    <w:p w:rsidR="00C53F89" w:rsidRDefault="00732D48" w:rsidP="00837F2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7F29"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</w:t>
      </w:r>
      <w:r w:rsidR="00C53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этап: </w:t>
      </w:r>
      <w:r w:rsidR="00BC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</w:t>
      </w:r>
      <w:r w:rsidR="0045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A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="00452BA8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2022 г.;</w:t>
      </w:r>
    </w:p>
    <w:p w:rsidR="00286D2C" w:rsidRDefault="00C53F89" w:rsidP="00837F2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- </w:t>
      </w:r>
      <w:r w:rsidR="00837F29"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</w:t>
      </w:r>
      <w:r w:rsidR="00837F29" w:rsidRPr="006E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86D2C"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два тура:</w:t>
      </w:r>
    </w:p>
    <w:p w:rsidR="00286D2C" w:rsidRPr="00837F29" w:rsidRDefault="00286D2C" w:rsidP="00286D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1 тур – заочный:</w:t>
      </w:r>
    </w:p>
    <w:p w:rsidR="00286D2C" w:rsidRPr="00982D87" w:rsidRDefault="00286D2C" w:rsidP="00286D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2D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до </w:t>
      </w:r>
      <w:r w:rsidR="00D75C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21</w:t>
      </w:r>
      <w:bookmarkStart w:id="1" w:name="_GoBack"/>
      <w:bookmarkEnd w:id="1"/>
      <w:r w:rsidRPr="00982D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марта 2022 г.</w:t>
      </w:r>
      <w:r w:rsidR="00982D87" w:rsidRPr="00982D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17:00часов</w:t>
      </w:r>
      <w:r w:rsidRPr="00982D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исследовательские работы принимаются Оргкомитетом Олимпиады.  </w:t>
      </w:r>
    </w:p>
    <w:p w:rsidR="00286D2C" w:rsidRDefault="00286D2C" w:rsidP="00286D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1 тура участники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набравшие от 15 баллов из 30, </w:t>
      </w: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 (очный) тур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кожуунной</w:t>
      </w:r>
      <w:proofErr w:type="spellEnd"/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Олимпиады.</w:t>
      </w:r>
    </w:p>
    <w:p w:rsidR="00982D87" w:rsidRPr="00982D87" w:rsidRDefault="00982D87" w:rsidP="00982D87">
      <w:pPr>
        <w:spacing w:after="0" w:line="240" w:lineRule="auto"/>
        <w:ind w:right="7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Второй тур п</w:t>
      </w:r>
      <w:r w:rsidRPr="00982D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роводится </w:t>
      </w:r>
      <w:r w:rsidR="00930E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23</w:t>
      </w:r>
      <w:r w:rsidRPr="00982D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марта</w:t>
      </w:r>
      <w:r w:rsidRPr="00982D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2022г. </w:t>
      </w:r>
      <w:r w:rsidRPr="00982D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защиты исследовательских краеведческих работ учащихся через приложение </w:t>
      </w:r>
      <w:r w:rsidRPr="00982D8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ZOOM</w:t>
      </w:r>
      <w:r w:rsidRPr="00982D87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Приглашение будет выслано дополнительно.</w:t>
      </w:r>
    </w:p>
    <w:p w:rsidR="00982D87" w:rsidRPr="00837F29" w:rsidRDefault="00982D87" w:rsidP="00286D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D2C" w:rsidRPr="00601313" w:rsidRDefault="00286D2C" w:rsidP="00286D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Жюри Олимпиады оценивает материалы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поступившие в Оргкомитет в соответствии с регламентом жюри (Приложение </w:t>
      </w:r>
      <w:r w:rsidRPr="00F37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286D2C" w:rsidRPr="00837F29" w:rsidRDefault="00286D2C" w:rsidP="00837F2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29" w:rsidRPr="00837F29" w:rsidRDefault="00837F29" w:rsidP="00837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29" w:rsidRPr="00837F29" w:rsidRDefault="00837F29" w:rsidP="00837F29">
      <w:pPr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 w:rsidR="00A63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Олимпиады</w:t>
      </w:r>
    </w:p>
    <w:p w:rsidR="00837F29" w:rsidRPr="00837F29" w:rsidRDefault="00BC212A" w:rsidP="00837F2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К участию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кожуунной</w:t>
      </w:r>
      <w:proofErr w:type="spellEnd"/>
      <w:r w:rsidR="00837F29" w:rsidRPr="00837F2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Олимпиаде допускаются участники в возрасте </w:t>
      </w:r>
      <w:r w:rsidR="00837F29" w:rsidRPr="00837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1</w:t>
      </w:r>
      <w:r w:rsidR="00DD5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4</w:t>
      </w:r>
      <w:r w:rsidR="00837F29" w:rsidRPr="00837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-18 лет</w:t>
      </w:r>
      <w:r w:rsidR="00837F29" w:rsidRPr="00837F2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– </w:t>
      </w:r>
      <w:r w:rsidR="00BB4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>ПОБЕДИТЕЛИ</w:t>
      </w:r>
      <w:r w:rsidR="00F37D79" w:rsidRPr="00F37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школьных</w:t>
      </w:r>
      <w:r w:rsidR="00837F29" w:rsidRPr="00837F2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этапов Олимпиад. Возраст участников определяется на момент проведе</w:t>
      </w:r>
      <w:r w:rsidR="0029270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ния второго тура </w:t>
      </w:r>
      <w:proofErr w:type="spellStart"/>
      <w:r w:rsidR="0029270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кожуунной</w:t>
      </w:r>
      <w:proofErr w:type="spellEnd"/>
      <w:r w:rsidR="00837F29" w:rsidRPr="00837F2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Олимпиады.</w:t>
      </w:r>
    </w:p>
    <w:p w:rsidR="00A63D7B" w:rsidRPr="00BF2BCB" w:rsidRDefault="00A63D7B" w:rsidP="00837F2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</w:pPr>
      <w:r w:rsidRPr="00BF2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ko-KR"/>
        </w:rPr>
        <w:t>Допускается только индивидуальное участие в Олимпиаде.</w:t>
      </w:r>
    </w:p>
    <w:p w:rsidR="00837F29" w:rsidRPr="00837F29" w:rsidRDefault="00837F29" w:rsidP="00837F29">
      <w:pPr>
        <w:widowControl w:val="0"/>
        <w:tabs>
          <w:tab w:val="left" w:pos="1134"/>
        </w:tabs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</w:p>
    <w:p w:rsidR="008665F5" w:rsidRPr="00BB457E" w:rsidRDefault="000A20AE" w:rsidP="00BB457E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</w:t>
      </w:r>
      <w:r w:rsidR="00837F29" w:rsidRPr="00837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Олимпиады</w:t>
      </w:r>
    </w:p>
    <w:p w:rsidR="00837F29" w:rsidRPr="00837F29" w:rsidRDefault="00BF2BCB" w:rsidP="00837F29">
      <w:pPr>
        <w:tabs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r w:rsidR="00B76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Олимпиадапроводится по следующим секциям:</w:t>
      </w:r>
    </w:p>
    <w:p w:rsidR="00CC700E" w:rsidRDefault="00CC700E" w:rsidP="00B76A67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76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Военная история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том числе подпрограммы: </w:t>
      </w:r>
      <w:r w:rsidRPr="00CC7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«Великая Отечественная война», «Поиск», «Дети и </w:t>
      </w:r>
      <w:r w:rsidR="00B76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война», «Военная история России</w:t>
      </w:r>
      <w:r w:rsidRPr="00CC7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76A67" w:rsidRDefault="00B76A67" w:rsidP="00B76A67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76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том числе подпрограммы: «Родословие»);</w:t>
      </w:r>
    </w:p>
    <w:p w:rsidR="00CC700E" w:rsidRDefault="00B76A67" w:rsidP="008F2CEC">
      <w:pPr>
        <w:tabs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Культурное наследие</w:t>
      </w:r>
      <w:r w:rsidR="00CC7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том числе подпрограммы: </w:t>
      </w:r>
      <w:r w:rsidR="00CC700E" w:rsidRPr="00CC7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«Литературное краеведение», «Исчезнувшие памятники России»</w:t>
      </w:r>
      <w:r w:rsidR="00A51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A51C51" w:rsidRDefault="00A51C51" w:rsidP="008F2CEC">
      <w:pPr>
        <w:tabs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A51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Летопись родного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том числе подпрограммы: «История детского движения», «Школьные музеи»);</w:t>
      </w:r>
    </w:p>
    <w:p w:rsidR="00A51C51" w:rsidRDefault="00CC700E" w:rsidP="008F2CEC">
      <w:pPr>
        <w:tabs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</w:t>
      </w:r>
      <w:r w:rsidR="00A5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риродное наследие родного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том числе подпрограммы:</w:t>
      </w:r>
      <w:r w:rsidRPr="00CC7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«Экология», «Юные геологи»</w:t>
      </w:r>
      <w:r w:rsidR="00A51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A51C51" w:rsidRDefault="00A51C51" w:rsidP="00A51C51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CC7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Этнография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том числе подпрограммы:«Археология»);</w:t>
      </w:r>
    </w:p>
    <w:p w:rsidR="00A51C51" w:rsidRDefault="00A51C51" w:rsidP="00A51C51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A51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Арктика и Антарктида</w:t>
      </w:r>
      <w:r w:rsidR="00A076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51C51" w:rsidRDefault="00A51C51" w:rsidP="00A51C51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4.2. Программа очного тура финала Олимпиады включает следующие виды заданий:</w:t>
      </w:r>
    </w:p>
    <w:p w:rsidR="00837F29" w:rsidRPr="00A51C51" w:rsidRDefault="00A51C51" w:rsidP="00A51C51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A51C5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Мини-исследовательская</w:t>
      </w:r>
      <w:proofErr w:type="gramEnd"/>
      <w:r w:rsidRPr="00A51C5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работа на заданную тему.</w:t>
      </w:r>
      <w:r w:rsidR="0029270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37F29" w:rsidRPr="00A7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ыполняется </w:t>
      </w:r>
      <w:r w:rsidR="0055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виде, </w:t>
      </w:r>
      <w:r w:rsidR="00837F29" w:rsidRPr="00A7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в течение </w:t>
      </w:r>
      <w:proofErr w:type="gramStart"/>
      <w:r w:rsidR="00837F29" w:rsidRPr="005817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</w:t>
      </w:r>
      <w:proofErr w:type="gramEnd"/>
      <w:r w:rsidR="00837F29" w:rsidRPr="00581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F29" w:rsidRPr="005817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173217" w:rsidRPr="00A71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="00173217" w:rsidRPr="00A7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</w:t>
      </w:r>
      <w:r w:rsidR="00E001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2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217" w:rsidRPr="004D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наших сердцах этот подвиг бессмертен»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77</w:t>
      </w:r>
      <w:r w:rsidR="00173217" w:rsidRPr="004D069D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-летию Победы в Великой Отечественной войне</w:t>
      </w:r>
      <w:r w:rsidR="00837F29" w:rsidRPr="004D0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F29" w:rsidRPr="00837F29" w:rsidRDefault="00A51C51" w:rsidP="00A51C51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7F29" w:rsidRPr="00A63D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Описание краеведческого объекта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трибуция памятников материальной культуры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описание природных объектов.</w:t>
      </w:r>
    </w:p>
    <w:p w:rsidR="00837F29" w:rsidRPr="00837F29" w:rsidRDefault="00A51C51" w:rsidP="00A51C51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7F29" w:rsidRPr="00A63D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Конкурс краеведов-эрудитов</w:t>
      </w:r>
      <w:r w:rsidR="00A07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(тесты по краеведению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837F29" w:rsidRDefault="00837F29" w:rsidP="00747E12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во всех конкурсах 2 тура ОБЯЗАТЕЛЬНО.</w:t>
      </w:r>
    </w:p>
    <w:p w:rsidR="00BD3902" w:rsidRPr="00837F29" w:rsidRDefault="00BD3902" w:rsidP="00747E12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7F29" w:rsidRPr="00837F29" w:rsidRDefault="00837F29" w:rsidP="00837F29">
      <w:pPr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Условия приема участников</w:t>
      </w:r>
    </w:p>
    <w:p w:rsidR="00A26CAD" w:rsidRDefault="00BF2BCB" w:rsidP="00947DBD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5.1. </w:t>
      </w:r>
      <w:r w:rsidR="00837F29" w:rsidRPr="00866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заявка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Олимпиаду должна </w:t>
      </w:r>
      <w:r w:rsidR="00837F29" w:rsidRPr="00611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поступить </w:t>
      </w:r>
    </w:p>
    <w:p w:rsidR="00837F29" w:rsidRPr="00837F29" w:rsidRDefault="00A0764B" w:rsidP="00947DBD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292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F37D79" w:rsidRPr="00F37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2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837F29" w:rsidRPr="00611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732D48" w:rsidRPr="00611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E7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37F29" w:rsidRPr="00611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837F29" w:rsidRPr="00611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47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</w:t>
      </w:r>
      <w:r w:rsidR="00A26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ргкомитет МАУ </w:t>
      </w:r>
      <w:proofErr w:type="gramStart"/>
      <w:r w:rsidR="00A26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="00A26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A26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</w:t>
      </w:r>
      <w:proofErr w:type="gramEnd"/>
      <w:r w:rsidR="00A26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туризма </w:t>
      </w:r>
      <w:r w:rsidR="00947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2F5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эл. почт</w:t>
      </w:r>
      <w:r w:rsidR="00947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F81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7" w:history="1">
        <w:r w:rsidR="00A26CAD" w:rsidRPr="008F695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turizm</w:t>
        </w:r>
        <w:r w:rsidR="00A26CAD" w:rsidRPr="008F695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_</w:t>
        </w:r>
        <w:r w:rsidR="00A26CAD" w:rsidRPr="008F695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uh</w:t>
        </w:r>
        <w:r w:rsidR="00A26CAD" w:rsidRPr="008F695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="00A26CAD" w:rsidRPr="008F695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A26CAD" w:rsidRPr="008F695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A26CAD" w:rsidRPr="008F695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F37D79" w:rsidRPr="00F37D79">
        <w:t xml:space="preserve"> 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материалы:</w:t>
      </w:r>
    </w:p>
    <w:p w:rsidR="00837F29" w:rsidRPr="00837F29" w:rsidRDefault="004D069D" w:rsidP="00837F29">
      <w:pPr>
        <w:tabs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приказ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</w:t>
      </w:r>
      <w:r w:rsidR="00B3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школьного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</w:t>
      </w:r>
      <w:r w:rsidR="008F2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лимпиады;</w:t>
      </w:r>
    </w:p>
    <w:p w:rsidR="00837F29" w:rsidRDefault="00BD3902" w:rsidP="00837F29">
      <w:pPr>
        <w:tabs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заявку на участие в 2</w:t>
      </w:r>
      <w:r w:rsidR="000F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этапе Олимпиады (приложение </w:t>
      </w:r>
      <w:r w:rsidR="00E9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837F29" w:rsidRPr="00837F29" w:rsidRDefault="00837F29" w:rsidP="00837F29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текст исследовательской работы. Объем - от 10 стр. компьютерного набора (кегль 14, </w:t>
      </w:r>
      <w:proofErr w:type="spellStart"/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TimesNewRoman</w:t>
      </w:r>
      <w:proofErr w:type="spellEnd"/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инт.1,5). Работа представляется на бумажном </w:t>
      </w:r>
      <w:r w:rsidRPr="00B375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(обязательно)</w:t>
      </w: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электронном носителях. Тематическая исследовательская краеведческая работа должна соответствовать требованиям по оформл</w:t>
      </w:r>
      <w:r w:rsidR="0061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ению и структуре (приложение 3</w:t>
      </w: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837F29" w:rsidRDefault="00837F29" w:rsidP="00837F29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Материалы, поступившие на Олимпиаду, не возвращаются, </w:t>
      </w:r>
      <w:r w:rsidR="00555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ецензии на присланные работ</w:t>
      </w:r>
      <w:r w:rsidR="00B3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участникам не предоставляются.</w:t>
      </w:r>
    </w:p>
    <w:p w:rsidR="001749C4" w:rsidRPr="00B37504" w:rsidRDefault="001749C4" w:rsidP="00837F29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375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Работы, поступившие в Оргкомитет позднее указанного срока, а также с нарушением требований к ним, не рассматриваются.</w:t>
      </w:r>
    </w:p>
    <w:p w:rsidR="001749C4" w:rsidRPr="00837F29" w:rsidRDefault="001749C4" w:rsidP="00837F29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Ответственность за жизнь, безопасность и здоровье участников в пути следования и в день проведения Олимпиады возлагается на руководителей делегаций согласно приказу направляющей </w:t>
      </w:r>
      <w:r w:rsidR="0060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организации.</w:t>
      </w:r>
    </w:p>
    <w:p w:rsidR="00837F29" w:rsidRDefault="00A71F4D" w:rsidP="00837F29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словия участия и дополнительн</w:t>
      </w:r>
      <w:r w:rsidR="001749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</w:t>
      </w:r>
      <w:r w:rsidR="001749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837F29"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узнать по адрес</w:t>
      </w:r>
      <w:r w:rsidR="00B3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у: 668210, </w:t>
      </w:r>
      <w:proofErr w:type="spellStart"/>
      <w:r w:rsidR="00B3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B3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.Ш</w:t>
      </w:r>
      <w:proofErr w:type="gramEnd"/>
      <w:r w:rsidR="00B3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агонар</w:t>
      </w:r>
      <w:proofErr w:type="spellEnd"/>
      <w:r w:rsidR="00B3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B3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ул.Подгорная</w:t>
      </w:r>
      <w:proofErr w:type="spellEnd"/>
      <w:r w:rsidR="00B3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 тел. 8929-317-5699, 8983-591-60-98</w:t>
      </w:r>
      <w:r w:rsidR="008C7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37F29" w:rsidRPr="00837F29" w:rsidRDefault="00837F29" w:rsidP="00837F2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29" w:rsidRPr="00837F29" w:rsidRDefault="00837F29" w:rsidP="00837F29">
      <w:pPr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</w:t>
      </w:r>
    </w:p>
    <w:p w:rsidR="00837F29" w:rsidRPr="00837F29" w:rsidRDefault="00837F29" w:rsidP="00837F29">
      <w:pPr>
        <w:tabs>
          <w:tab w:val="left" w:pos="1134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Расходы на организацию, проведение и награждение п</w:t>
      </w:r>
      <w:r w:rsidR="003B1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обедителей Олимпиады несет</w:t>
      </w:r>
      <w:r w:rsidR="0035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МАУ </w:t>
      </w:r>
      <w:proofErr w:type="gramStart"/>
      <w:r w:rsidR="0035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="0035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5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</w:t>
      </w:r>
      <w:proofErr w:type="gramEnd"/>
      <w:r w:rsidR="0035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туризма</w:t>
      </w: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37F29" w:rsidRDefault="00837F29" w:rsidP="00BF2BCB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Расходы, связанные с участием в Олимпиаде</w:t>
      </w:r>
      <w:r w:rsidR="004D0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</w:t>
      </w:r>
      <w:r w:rsidRPr="0083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несут направляющие организации.</w:t>
      </w:r>
    </w:p>
    <w:p w:rsidR="008C7FB8" w:rsidRPr="00837F29" w:rsidRDefault="008C7FB8" w:rsidP="00BF2BCB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457E" w:rsidRPr="00BB457E" w:rsidRDefault="00AD3A4B" w:rsidP="00BB457E">
      <w:pPr>
        <w:numPr>
          <w:ilvl w:val="0"/>
          <w:numId w:val="2"/>
        </w:numPr>
        <w:spacing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результатов, п</w:t>
      </w:r>
      <w:r w:rsidR="00837F29" w:rsidRPr="00837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одведение итогов и награждение</w:t>
      </w:r>
    </w:p>
    <w:p w:rsidR="00AD3A4B" w:rsidRPr="00AD3A4B" w:rsidRDefault="00AD3A4B" w:rsidP="00AD3A4B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D3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FF4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D3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Заочный тур Олимпиады</w:t>
      </w:r>
    </w:p>
    <w:p w:rsidR="00AD3A4B" w:rsidRPr="00AD3A4B" w:rsidRDefault="00AD3A4B" w:rsidP="00AD3A4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Олимпиады оценивает </w:t>
      </w:r>
      <w:proofErr w:type="gramStart"/>
      <w:r w:rsidRPr="00AD3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материалы, поступившие на заочный тур </w:t>
      </w:r>
      <w:proofErr w:type="spellStart"/>
      <w:r w:rsidR="009B1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кожуунного</w:t>
      </w:r>
      <w:proofErr w:type="spellEnd"/>
      <w:r w:rsidR="009B1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</w:t>
      </w:r>
      <w:r w:rsidRPr="00AD3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 в соответствии с регламентом работы жюри и определяют</w:t>
      </w:r>
      <w:proofErr w:type="gramEnd"/>
      <w:r w:rsidRPr="00AD3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кандидатов на участие в очном туре </w:t>
      </w:r>
      <w:proofErr w:type="spellStart"/>
      <w:r w:rsidR="009B1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кожуунном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</w:t>
      </w:r>
      <w:r w:rsidRPr="00AD3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Олимпиады.</w:t>
      </w:r>
    </w:p>
    <w:p w:rsidR="00AD3A4B" w:rsidRPr="00AD3A4B" w:rsidRDefault="00AD3A4B" w:rsidP="00AD3A4B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D3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Очный тур Олимпиады</w:t>
      </w:r>
    </w:p>
    <w:p w:rsidR="00AD3A4B" w:rsidRPr="00AD3A4B" w:rsidRDefault="00AD3A4B" w:rsidP="003B103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жюри по каждой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</w:t>
      </w:r>
      <w:r w:rsidRPr="00AD3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оформляется протоколом и утверждается председателем или заместителем председателя жюри.</w:t>
      </w:r>
    </w:p>
    <w:p w:rsidR="00837F29" w:rsidRPr="00837F29" w:rsidRDefault="009B144C" w:rsidP="008665F5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86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7F29"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(1 место) и призеры (2 и 3 места) определяются в каждой </w:t>
      </w:r>
      <w:r w:rsidR="00AD3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 w:rsidR="00837F29"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наибольшей сумме баллов. Победители Олимпиады </w:t>
      </w:r>
      <w:r w:rsidR="00837F29"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определяются по наименьшей сумме баллов-мест полученных по результатам четырех конкурсов 2-го тура 3 этапа Олимпиады.  В случае если участники набрали одинаковое количество баллов, преимущество получает участник, набравший наибольшее количество баллов в конкурсе «Защита краеведческой исследовательской работы».</w:t>
      </w:r>
    </w:p>
    <w:p w:rsidR="00837F29" w:rsidRPr="009B144C" w:rsidRDefault="00837F29" w:rsidP="009B144C">
      <w:pPr>
        <w:tabs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Олимпиады</w:t>
      </w:r>
      <w:r w:rsidR="009B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 грамотами Управления образования</w:t>
      </w: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7F2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                          </w:t>
      </w:r>
    </w:p>
    <w:p w:rsidR="00837F29" w:rsidRPr="00837F29" w:rsidRDefault="00837F29" w:rsidP="00837F29">
      <w:pPr>
        <w:shd w:val="clear" w:color="auto" w:fill="FFFFFF"/>
        <w:autoSpaceDE w:val="0"/>
        <w:autoSpaceDN w:val="0"/>
        <w:adjustRightInd w:val="0"/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837F2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Работа победителя направляется дл</w:t>
      </w:r>
      <w:r w:rsidR="009B144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я участия в финале республиканской</w:t>
      </w:r>
      <w:r w:rsidRPr="00837F2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="0055506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</w:t>
      </w:r>
      <w:r w:rsidRPr="00837F2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лимпиады по шк</w:t>
      </w:r>
      <w:r w:rsidR="009B144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ольному краеведению, в </w:t>
      </w:r>
      <w:proofErr w:type="spellStart"/>
      <w:r w:rsidR="009B144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г</w:t>
      </w:r>
      <w:proofErr w:type="gramStart"/>
      <w:r w:rsidR="009B144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.К</w:t>
      </w:r>
      <w:proofErr w:type="gramEnd"/>
      <w:r w:rsidR="009B144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ызыл</w:t>
      </w:r>
      <w:proofErr w:type="spellEnd"/>
      <w:r w:rsidRPr="00837F2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.</w:t>
      </w:r>
    </w:p>
    <w:p w:rsidR="00B27A7A" w:rsidRDefault="00B27A7A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7E11E1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РЕГЛАМЕНТ РАБОТЫ ЖЮРИ </w:t>
      </w:r>
    </w:p>
    <w:p w:rsidR="00555066" w:rsidRDefault="00E00138" w:rsidP="008C7FB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X</w:t>
      </w:r>
      <w:r w:rsidR="009B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V </w:t>
      </w:r>
      <w:proofErr w:type="spellStart"/>
      <w:r w:rsidR="009B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кожуунной</w:t>
      </w:r>
      <w:proofErr w:type="spellEnd"/>
      <w:r w:rsidR="004A3995" w:rsidRPr="004A3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оли</w:t>
      </w:r>
      <w:r w:rsidR="008C7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мпиады по школьному краеведению</w:t>
      </w:r>
    </w:p>
    <w:p w:rsidR="008C7FB8" w:rsidRPr="008C7FB8" w:rsidRDefault="008C7FB8" w:rsidP="008C7FB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8C7FB8" w:rsidRDefault="004A3995" w:rsidP="008C7FB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Критерии оценки</w:t>
      </w:r>
      <w:r w:rsidR="00B27A7A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конкурсных заданий </w:t>
      </w:r>
    </w:p>
    <w:p w:rsidR="004A3995" w:rsidRDefault="004A3995" w:rsidP="008C7FB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Олимпиадыпо школьному краеведению</w:t>
      </w:r>
    </w:p>
    <w:p w:rsidR="008C7FB8" w:rsidRDefault="008C7FB8" w:rsidP="008C7FB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8C7FB8" w:rsidRPr="008C7FB8" w:rsidRDefault="008C7FB8" w:rsidP="008C7FB8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</w:pPr>
      <w:r w:rsidRPr="008C7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>Критерии оценки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 xml:space="preserve">                                                           Количество баллов</w:t>
      </w:r>
    </w:p>
    <w:p w:rsidR="008C7FB8" w:rsidRDefault="00F37D79" w:rsidP="008C7FB8">
      <w:pPr>
        <w:pStyle w:val="a5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Заочный тур (к</w:t>
      </w:r>
      <w:r w:rsidR="008C7FB8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раеведческое задание)              </w:t>
      </w:r>
    </w:p>
    <w:p w:rsidR="008C7FB8" w:rsidRDefault="008C7FB8" w:rsidP="008C7FB8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- вопросы по истории, культуре, природе России         до 20</w:t>
      </w:r>
    </w:p>
    <w:p w:rsidR="008C7FB8" w:rsidRDefault="008C7FB8" w:rsidP="008C7FB8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- вопросы по специфике секций Олимпиады                 до 30</w:t>
      </w:r>
    </w:p>
    <w:p w:rsidR="00821D9B" w:rsidRDefault="00821D9B" w:rsidP="00F37D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</w:pPr>
      <w:proofErr w:type="gramStart"/>
      <w:r w:rsidRPr="00821D9B"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  <w:t xml:space="preserve">(правильность ответов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  <w:t>–</w:t>
      </w:r>
      <w:r w:rsidR="00F37D79" w:rsidRPr="000F55B5"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  <w:t xml:space="preserve">от 1 </w:t>
      </w:r>
      <w:proofErr w:type="gramEnd"/>
    </w:p>
    <w:p w:rsidR="00821D9B" w:rsidRDefault="00821D9B" w:rsidP="00F37D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  <w:t>до</w:t>
      </w:r>
      <w:r w:rsidR="00B27A7A"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  <w:t xml:space="preserve"> баллов,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  <w:t>дополнительные</w:t>
      </w:r>
      <w:proofErr w:type="gramEnd"/>
    </w:p>
    <w:p w:rsidR="00821D9B" w:rsidRDefault="00821D9B" w:rsidP="00F37D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  <w:t xml:space="preserve">баллы жюри – до </w:t>
      </w:r>
      <w:r w:rsidR="00B27A7A"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ko-KR"/>
        </w:rPr>
        <w:t xml:space="preserve"> баллов);</w:t>
      </w:r>
    </w:p>
    <w:p w:rsidR="00821D9B" w:rsidRDefault="00821D9B" w:rsidP="00821D9B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Максимальная оценка</w:t>
      </w:r>
    </w:p>
    <w:p w:rsidR="00821D9B" w:rsidRPr="00821D9B" w:rsidRDefault="00821D9B" w:rsidP="00821D9B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(При подведении итогов финала Олимпиады оценка заочного этапа, помноженная на коэффициент 0,1 учитывается в сумме баллов).</w:t>
      </w:r>
    </w:p>
    <w:p w:rsidR="00555066" w:rsidRDefault="00555066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  <w:r w:rsidRPr="003F1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1.</w:t>
      </w:r>
      <w:r w:rsidR="00B75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2</w:t>
      </w:r>
      <w:r w:rsidRPr="003F1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.</w:t>
      </w:r>
      <w:r w:rsidR="00F3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4A3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Мини исследовательская работа на заданные темы</w:t>
      </w:r>
      <w:r w:rsidR="00F3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4A3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оценивается по следующим критериям:</w:t>
      </w:r>
      <w:r w:rsidRPr="004A3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ab/>
      </w: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 цели, задачи, 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новизна, </w:t>
      </w:r>
      <w:r w:rsidR="004D069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краеведческий характер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-</w:t>
      </w:r>
      <w:r w:rsidR="004D069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ab/>
        <w:t>до 5</w:t>
      </w: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—структура работы, соответствие названия содержанию, 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научно-справочный аппарат - до </w:t>
      </w:r>
      <w:r w:rsidR="0071008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5</w:t>
      </w: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логичность изложения и стиль</w:t>
      </w: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ab/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- </w:t>
      </w: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до </w:t>
      </w:r>
      <w:r w:rsidR="0071008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5</w:t>
      </w: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содержание работы</w:t>
      </w: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ab/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- </w:t>
      </w: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до </w:t>
      </w:r>
      <w:r w:rsidR="0071008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5</w:t>
      </w:r>
    </w:p>
    <w:p w:rsidR="004A3995" w:rsidRDefault="00821D9B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 методика исследования, авторский вклад - </w:t>
      </w:r>
      <w:r w:rsidR="004A3995"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до </w:t>
      </w:r>
      <w:r w:rsidR="0071008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5</w:t>
      </w:r>
    </w:p>
    <w:p w:rsidR="00821D9B" w:rsidRDefault="00821D9B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представление работы (защита) – до </w:t>
      </w:r>
      <w:r w:rsidR="0071008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5</w:t>
      </w:r>
    </w:p>
    <w:p w:rsidR="00821D9B" w:rsidRDefault="00821D9B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наглядность (таблицы, рисунки, фото, видеоматериалы) – до </w:t>
      </w:r>
      <w:r w:rsidR="0071008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5</w:t>
      </w:r>
    </w:p>
    <w:p w:rsidR="00821D9B" w:rsidRPr="004A3995" w:rsidRDefault="00821D9B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работа на секции (вопросы, участие в обсуждении и т.п.) </w:t>
      </w:r>
      <w:r w:rsidR="00BA3E3A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– до </w:t>
      </w:r>
      <w:r w:rsidR="0071008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5</w:t>
      </w: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допол</w:t>
      </w:r>
      <w:r w:rsidR="004D069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нительные баллы членов жюри</w:t>
      </w:r>
      <w:r w:rsidR="004D069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ab/>
      </w:r>
      <w:r w:rsidR="00BA3E3A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- до </w:t>
      </w:r>
      <w:r w:rsidR="0071008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5</w:t>
      </w:r>
    </w:p>
    <w:p w:rsidR="007E11E1" w:rsidRDefault="004A3995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Максимальная оценка</w:t>
      </w: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ab/>
      </w:r>
      <w:r w:rsidR="0071008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45</w:t>
      </w:r>
      <w:r w:rsidR="004D069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.</w:t>
      </w: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>Допускается использование документов, научной и справочной литературы. Форма изложения - по выбору автора. Объём не ограничивается.</w:t>
      </w: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Защита работы на заседании секции не более 5 минут.</w:t>
      </w: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Автор должен обосновать выбор темы исследования, показать её актуальность и новизну, свой личный вклад в изучение проблемы, охарактеризовать источниковую базу, экспериментальные данные и методы исследования, кратко изложить содержание работы.</w:t>
      </w:r>
    </w:p>
    <w:p w:rsid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После защиты каждой работы проводится дискуссия. Жюри учитывает не только ответы автора, но и качество вопросов и суждений оппонентов.</w:t>
      </w:r>
    </w:p>
    <w:p w:rsidR="00BA3E3A" w:rsidRDefault="00BA3E3A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  <w:r w:rsidRPr="003F1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1.</w:t>
      </w:r>
      <w:r w:rsidR="00B75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3</w:t>
      </w:r>
      <w:r w:rsidRPr="003F1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.</w:t>
      </w:r>
      <w:r w:rsidRPr="004A3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Описание краеведческого объекта, атрибуция памятников материальной культуры или описание природных объектов оценивается по следующим критериям:</w:t>
      </w: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 правильность </w:t>
      </w:r>
      <w:r w:rsidR="00BA3E3A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использованных методик </w:t>
      </w:r>
      <w:r w:rsidR="009C4D4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–</w:t>
      </w: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до</w:t>
      </w:r>
      <w:r w:rsidR="009C4D4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5</w:t>
      </w:r>
    </w:p>
    <w:p w:rsidR="004A3995" w:rsidRPr="004A3995" w:rsidRDefault="00BA3E3A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 полнота описания - </w:t>
      </w:r>
      <w:r w:rsidR="004A3995"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до </w:t>
      </w:r>
      <w:r w:rsidR="009C4D4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5</w:t>
      </w: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оформление работы (аккуратность, грамотность)</w:t>
      </w: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ab/>
      </w:r>
      <w:r w:rsidR="00BA3E3A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- </w:t>
      </w: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до 5</w:t>
      </w:r>
    </w:p>
    <w:p w:rsidR="004A3995" w:rsidRDefault="004A3995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Максимальная оценка</w:t>
      </w:r>
      <w:r w:rsidR="009C4D4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15</w:t>
      </w:r>
      <w:r w:rsidR="004D069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.</w:t>
      </w:r>
    </w:p>
    <w:p w:rsidR="00BA3E3A" w:rsidRPr="004A3995" w:rsidRDefault="00BA3E3A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A3995" w:rsidRPr="003F189B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  <w:r w:rsidRPr="003F1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1.</w:t>
      </w:r>
      <w:r w:rsidR="00B75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4</w:t>
      </w:r>
      <w:r w:rsidRPr="003F1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. Конкурс эрудитов (Тесты по краеведению).</w:t>
      </w:r>
      <w:r w:rsidRPr="003F1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ab/>
      </w: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тесты по истории и теории краеведческой и</w:t>
      </w:r>
      <w:r w:rsidR="00BA3E3A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сследовательской деятельности -</w:t>
      </w: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20</w:t>
      </w:r>
      <w:r w:rsidR="004D069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б.</w:t>
      </w:r>
    </w:p>
    <w:p w:rsidR="004A3995" w:rsidRPr="004A3995" w:rsidRDefault="004A3995" w:rsidP="005550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тесты по тематик</w:t>
      </w:r>
      <w:r w:rsidR="003F189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е</w:t>
      </w: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секций Олимпиады</w:t>
      </w: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ab/>
      </w:r>
      <w:r w:rsidR="00BA3E3A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- </w:t>
      </w:r>
      <w:r w:rsidRPr="004A3995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20</w:t>
      </w:r>
      <w:r w:rsidR="004D069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б.</w:t>
      </w:r>
    </w:p>
    <w:p w:rsidR="003F189B" w:rsidRDefault="00BA3E3A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Максимальная оценка 40.</w:t>
      </w: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E969ED" w:rsidRDefault="00E969ED" w:rsidP="00414476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E969ED" w:rsidRDefault="00E969ED" w:rsidP="00414476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E969ED" w:rsidRDefault="00E969ED" w:rsidP="00414476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E969ED" w:rsidRDefault="00E969ED" w:rsidP="00414476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E969ED" w:rsidRDefault="00E969ED" w:rsidP="00414476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414476" w:rsidRDefault="00414476" w:rsidP="00BA3E3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sectPr w:rsidR="004144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189B" w:rsidRPr="00050DEB" w:rsidRDefault="003F189B" w:rsidP="00BF2B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tbl>
      <w:tblPr>
        <w:tblStyle w:val="a3"/>
        <w:tblW w:w="8275" w:type="dxa"/>
        <w:tblInd w:w="6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</w:tblGrid>
      <w:tr w:rsidR="00837F29" w:rsidRPr="00837F29" w:rsidTr="00E969ED">
        <w:trPr>
          <w:trHeight w:val="1576"/>
        </w:trPr>
        <w:tc>
          <w:tcPr>
            <w:tcW w:w="8275" w:type="dxa"/>
          </w:tcPr>
          <w:p w:rsidR="0089425B" w:rsidRDefault="00126599" w:rsidP="00E969ED">
            <w:pPr>
              <w:spacing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Приложение </w:t>
            </w:r>
            <w:r w:rsidR="00E969E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837F29" w:rsidRPr="00837F29" w:rsidRDefault="00837F29" w:rsidP="00345848">
            <w:pPr>
              <w:spacing w:line="276" w:lineRule="auto"/>
              <w:jc w:val="right"/>
              <w:rPr>
                <w:rFonts w:cs="Calibri"/>
                <w:sz w:val="28"/>
                <w:szCs w:val="28"/>
              </w:rPr>
            </w:pPr>
          </w:p>
        </w:tc>
      </w:tr>
    </w:tbl>
    <w:p w:rsidR="00837F29" w:rsidRPr="00345848" w:rsidRDefault="00345848" w:rsidP="0034584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  <w:r w:rsidRPr="00345848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Форма предварительной заявки (списка участников)</w:t>
      </w:r>
    </w:p>
    <w:p w:rsidR="00345848" w:rsidRDefault="00345848" w:rsidP="00837F2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837F29" w:rsidRPr="00837F29" w:rsidRDefault="00837F29" w:rsidP="00837F2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</w:pPr>
      <w:r w:rsidRPr="00837F29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(заполняется без сокращений)</w:t>
      </w:r>
    </w:p>
    <w:p w:rsidR="00837F29" w:rsidRPr="00837F29" w:rsidRDefault="00837F29" w:rsidP="00837F29">
      <w:pPr>
        <w:widowControl w:val="0"/>
        <w:suppressAutoHyphens/>
        <w:autoSpaceDN w:val="0"/>
        <w:spacing w:after="0" w:line="276" w:lineRule="auto"/>
        <w:ind w:firstLine="15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837F29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от_____________________________________________________</w:t>
      </w:r>
      <w:r w:rsidR="003F189B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_______________________________________</w:t>
      </w:r>
      <w:r w:rsidRPr="00837F29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_________</w:t>
      </w:r>
    </w:p>
    <w:p w:rsidR="00837F29" w:rsidRPr="00837F29" w:rsidRDefault="009B144C" w:rsidP="009B144C">
      <w:pPr>
        <w:widowControl w:val="0"/>
        <w:suppressAutoHyphens/>
        <w:autoSpaceDN w:val="0"/>
        <w:spacing w:after="0" w:line="276" w:lineRule="auto"/>
        <w:ind w:left="180" w:hanging="18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i/>
          <w:kern w:val="3"/>
          <w:sz w:val="28"/>
          <w:szCs w:val="28"/>
          <w:lang w:eastAsia="ja-JP" w:bidi="fa-IR"/>
        </w:rPr>
        <w:t>ОО</w:t>
      </w:r>
    </w:p>
    <w:p w:rsidR="00837F29" w:rsidRPr="00837F29" w:rsidRDefault="00837F29" w:rsidP="00837F2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37F2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Направляет, следующих учащихся для участия в третьем этапе </w:t>
      </w:r>
      <w:r w:rsidR="009C4D4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X</w:t>
      </w:r>
      <w:r w:rsidR="007D5DF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V</w:t>
      </w:r>
      <w:r w:rsidRPr="00837F2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республиканской олимпиады по школьному краеведению</w:t>
      </w:r>
    </w:p>
    <w:p w:rsidR="00837F29" w:rsidRPr="00837F29" w:rsidRDefault="00837F29" w:rsidP="00837F29">
      <w:pPr>
        <w:widowControl w:val="0"/>
        <w:suppressAutoHyphens/>
        <w:autoSpaceDN w:val="0"/>
        <w:spacing w:after="0" w:line="276" w:lineRule="auto"/>
        <w:ind w:left="180" w:hanging="180"/>
        <w:jc w:val="center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lang w:eastAsia="ja-JP" w:bidi="fa-IR"/>
        </w:rPr>
      </w:pPr>
    </w:p>
    <w:tbl>
      <w:tblPr>
        <w:tblW w:w="14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1559"/>
        <w:gridCol w:w="1553"/>
        <w:gridCol w:w="1466"/>
        <w:gridCol w:w="1636"/>
        <w:gridCol w:w="2265"/>
        <w:gridCol w:w="1838"/>
        <w:gridCol w:w="1458"/>
        <w:gridCol w:w="1771"/>
      </w:tblGrid>
      <w:tr w:rsidR="00837F29" w:rsidRPr="00837F29" w:rsidTr="003F189B">
        <w:trPr>
          <w:trHeight w:val="142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F29" w:rsidRPr="003F189B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</w:t>
            </w:r>
            <w:r w:rsid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имя и отчество 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F29" w:rsidRPr="003F189B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F29" w:rsidRPr="003F189B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F29" w:rsidRPr="003F189B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</w:t>
            </w:r>
            <w:r w:rsid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рождения участников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F29" w:rsidRPr="003F189B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</w:t>
            </w:r>
            <w:r w:rsid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</w:t>
            </w:r>
            <w:r w:rsid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F29" w:rsidRPr="003F189B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</w:t>
            </w:r>
            <w:r w:rsid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исследовательских работ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F29" w:rsidRDefault="003F189B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="00837F29"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837F29"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B37504" w:rsidRPr="00D75CDB" w:rsidRDefault="00B37504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B3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телефона</w:t>
            </w:r>
            <w:r w:rsidRPr="00D75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F29" w:rsidRPr="003F189B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F29" w:rsidRPr="00B37504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Контактные данные (обязательно</w:t>
            </w:r>
            <w:r w:rsidR="00B37504" w:rsidRPr="00B3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номер телефона</w:t>
            </w:r>
            <w:r w:rsidRPr="00B3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837F29" w:rsidRPr="00837F29" w:rsidTr="003F189B">
        <w:trPr>
          <w:trHeight w:val="388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7F29" w:rsidRPr="00837F29" w:rsidTr="003F189B">
        <w:trPr>
          <w:trHeight w:val="388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29" w:rsidRPr="00837F29" w:rsidRDefault="00837F29" w:rsidP="00837F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7F29" w:rsidRPr="00837F29" w:rsidRDefault="00837F29" w:rsidP="00837F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56F3" w:rsidRDefault="00B756F3" w:rsidP="00837F2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F29" w:rsidRPr="00837F29" w:rsidRDefault="00837F29" w:rsidP="00837F2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Подпись руководителя направляющей организации</w:t>
      </w:r>
    </w:p>
    <w:p w:rsidR="003F189B" w:rsidRDefault="003F189B">
      <w:pPr>
        <w:rPr>
          <w:rFonts w:ascii="Times New Roman" w:eastAsia="Times New Roman" w:hAnsi="Times New Roman" w:cs="Times New Roman"/>
          <w:bCs/>
          <w:sz w:val="28"/>
          <w:szCs w:val="28"/>
        </w:rPr>
        <w:sectPr w:rsidR="003F189B" w:rsidSect="003F189B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617679" w:rsidRDefault="00617679" w:rsidP="00617679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>Приложение 3</w:t>
      </w:r>
    </w:p>
    <w:p w:rsidR="00E969ED" w:rsidRPr="00837F29" w:rsidRDefault="00E969ED" w:rsidP="00837F29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37F29" w:rsidRDefault="00837F29" w:rsidP="00837F2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конкурсных исследовательских работ</w:t>
      </w:r>
    </w:p>
    <w:p w:rsidR="00555066" w:rsidRPr="00837F29" w:rsidRDefault="00555066" w:rsidP="00837F2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29" w:rsidRPr="00837F29" w:rsidRDefault="00837F29" w:rsidP="00246E9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допускаются краеведческие исследовательские работы объемом до 10 страниц, набранные на компьютере (формат А 4, </w:t>
      </w:r>
      <w:proofErr w:type="spellStart"/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шрифт </w:t>
      </w:r>
      <w:proofErr w:type="spellStart"/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кегль 14, полуторный интервал, все поля – </w:t>
      </w:r>
      <w:smartTag w:uri="urn:schemas-microsoft-com:office:smarttags" w:element="metricconverter">
        <w:smartTagPr>
          <w:attr w:name="ProductID" w:val="2 см"/>
        </w:smartTagPr>
        <w:r w:rsidRPr="00837F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см</w:t>
        </w:r>
      </w:smartTag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37F29" w:rsidRPr="00837F29" w:rsidRDefault="00837F29" w:rsidP="00246E9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краеведческая работа должна содержать:</w:t>
      </w:r>
    </w:p>
    <w:p w:rsidR="00837F29" w:rsidRPr="00837F29" w:rsidRDefault="00837F29" w:rsidP="00246E9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-   титульный лист с указанием (сверху вниз):</w:t>
      </w:r>
    </w:p>
    <w:p w:rsidR="00837F29" w:rsidRPr="00837F29" w:rsidRDefault="00837F29" w:rsidP="00246E9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-   оглавление, перечисляющее нижеупомянутые разделы;</w:t>
      </w:r>
    </w:p>
    <w:p w:rsidR="00837F29" w:rsidRPr="00837F29" w:rsidRDefault="00837F29" w:rsidP="00246E9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введение, в котором должна быть сформулирована поставленная проблема, указаны цели и задачи работы, обосновать ее актуальность, провести краткий обзор литературных источников по проблеме исследования, указать место и сроки проведения исследования, дать характеристику района исследования;</w:t>
      </w:r>
    </w:p>
    <w:p w:rsidR="00837F29" w:rsidRPr="00837F29" w:rsidRDefault="00837F29" w:rsidP="00246E9F">
      <w:pPr>
        <w:tabs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методику исследования (описание методов сбора, первичной и статистической обработки материала); результаты исследований и их обсуждение, при необходимости следует использовать таблицы, графики и т.п.;</w:t>
      </w:r>
    </w:p>
    <w:p w:rsidR="00837F29" w:rsidRPr="00837F29" w:rsidRDefault="00837F29" w:rsidP="00246E9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выводы (краткие ответы на вопросы, поставленные в задачах);</w:t>
      </w:r>
    </w:p>
    <w:p w:rsidR="00837F29" w:rsidRPr="00837F29" w:rsidRDefault="00837F29" w:rsidP="00246E9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заключение, где могут быть отмечены лица, помогавшие в выполнении работы, намечены дальнейшие перспективы работы и даны практические рекомендации, проистекающие из данного исследования;</w:t>
      </w:r>
    </w:p>
    <w:p w:rsidR="00837F29" w:rsidRPr="00837F29" w:rsidRDefault="00837F29" w:rsidP="00246E9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источников и использованной литературы, оформленный в соответствии с правилами составления библиографического списка.  В тексте работы должны быть ссылки на источники и литературу.</w:t>
      </w:r>
    </w:p>
    <w:p w:rsidR="00837F29" w:rsidRPr="00837F29" w:rsidRDefault="00837F29" w:rsidP="00837F29">
      <w:pPr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7F29" w:rsidRPr="00837F29" w:rsidRDefault="00837F29" w:rsidP="00837F29">
      <w:pPr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7F29" w:rsidRPr="00837F29" w:rsidRDefault="00837F29" w:rsidP="00837F29">
      <w:pPr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7F29" w:rsidRPr="00837F29" w:rsidRDefault="00837F29" w:rsidP="00837F29">
      <w:pPr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7F29" w:rsidRPr="00837F29" w:rsidRDefault="00837F29" w:rsidP="00837F29">
      <w:pPr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399" w:rsidRDefault="00B07399"/>
    <w:sectPr w:rsidR="00B07399" w:rsidSect="00A71F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010A"/>
    <w:multiLevelType w:val="multilevel"/>
    <w:tmpl w:val="12A0D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75C3A2A"/>
    <w:multiLevelType w:val="hybridMultilevel"/>
    <w:tmpl w:val="163C83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7D021872"/>
    <w:multiLevelType w:val="multilevel"/>
    <w:tmpl w:val="08703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781"/>
    <w:rsid w:val="000429EB"/>
    <w:rsid w:val="00050DEB"/>
    <w:rsid w:val="000A20AE"/>
    <w:rsid w:val="000F55B5"/>
    <w:rsid w:val="00126599"/>
    <w:rsid w:val="00173217"/>
    <w:rsid w:val="001749C4"/>
    <w:rsid w:val="001C2833"/>
    <w:rsid w:val="00246E9F"/>
    <w:rsid w:val="002561DA"/>
    <w:rsid w:val="00286D2C"/>
    <w:rsid w:val="0029270B"/>
    <w:rsid w:val="002C7BDE"/>
    <w:rsid w:val="002E7EA1"/>
    <w:rsid w:val="002F5662"/>
    <w:rsid w:val="00302CD7"/>
    <w:rsid w:val="00345848"/>
    <w:rsid w:val="00356CFD"/>
    <w:rsid w:val="00374BB2"/>
    <w:rsid w:val="00375169"/>
    <w:rsid w:val="003928D5"/>
    <w:rsid w:val="003B103A"/>
    <w:rsid w:val="003D3660"/>
    <w:rsid w:val="003E3693"/>
    <w:rsid w:val="003F189B"/>
    <w:rsid w:val="004130F8"/>
    <w:rsid w:val="00414476"/>
    <w:rsid w:val="00446412"/>
    <w:rsid w:val="00452BA8"/>
    <w:rsid w:val="004961AA"/>
    <w:rsid w:val="00497C0D"/>
    <w:rsid w:val="004A1548"/>
    <w:rsid w:val="004A3995"/>
    <w:rsid w:val="004B7781"/>
    <w:rsid w:val="004D069D"/>
    <w:rsid w:val="0051606C"/>
    <w:rsid w:val="00555066"/>
    <w:rsid w:val="00581796"/>
    <w:rsid w:val="005B6111"/>
    <w:rsid w:val="00601313"/>
    <w:rsid w:val="0060147E"/>
    <w:rsid w:val="00611B90"/>
    <w:rsid w:val="00617679"/>
    <w:rsid w:val="00697EF5"/>
    <w:rsid w:val="006C626D"/>
    <w:rsid w:val="006C7A46"/>
    <w:rsid w:val="006E7011"/>
    <w:rsid w:val="00707E5C"/>
    <w:rsid w:val="00710086"/>
    <w:rsid w:val="0071684F"/>
    <w:rsid w:val="00732D48"/>
    <w:rsid w:val="00747E12"/>
    <w:rsid w:val="007A6E4B"/>
    <w:rsid w:val="007B0A12"/>
    <w:rsid w:val="007D5DF4"/>
    <w:rsid w:val="007E11E1"/>
    <w:rsid w:val="007E3CFE"/>
    <w:rsid w:val="00817A38"/>
    <w:rsid w:val="00821D9B"/>
    <w:rsid w:val="00837F29"/>
    <w:rsid w:val="00850F19"/>
    <w:rsid w:val="008665F5"/>
    <w:rsid w:val="0089425B"/>
    <w:rsid w:val="00897C35"/>
    <w:rsid w:val="008C6497"/>
    <w:rsid w:val="008C7FB8"/>
    <w:rsid w:val="008F2CEC"/>
    <w:rsid w:val="008F45FF"/>
    <w:rsid w:val="00921ABD"/>
    <w:rsid w:val="00925D55"/>
    <w:rsid w:val="00930E38"/>
    <w:rsid w:val="00947DBD"/>
    <w:rsid w:val="00982D87"/>
    <w:rsid w:val="009B144C"/>
    <w:rsid w:val="009C4D4D"/>
    <w:rsid w:val="00A0764B"/>
    <w:rsid w:val="00A26CAD"/>
    <w:rsid w:val="00A51C51"/>
    <w:rsid w:val="00A63D7B"/>
    <w:rsid w:val="00A71F4D"/>
    <w:rsid w:val="00AD3A4B"/>
    <w:rsid w:val="00B07399"/>
    <w:rsid w:val="00B27A7A"/>
    <w:rsid w:val="00B30000"/>
    <w:rsid w:val="00B37504"/>
    <w:rsid w:val="00B56624"/>
    <w:rsid w:val="00B756F3"/>
    <w:rsid w:val="00B76A67"/>
    <w:rsid w:val="00B86855"/>
    <w:rsid w:val="00B90125"/>
    <w:rsid w:val="00BA3E3A"/>
    <w:rsid w:val="00BB01DD"/>
    <w:rsid w:val="00BB457E"/>
    <w:rsid w:val="00BC212A"/>
    <w:rsid w:val="00BD0951"/>
    <w:rsid w:val="00BD3902"/>
    <w:rsid w:val="00BF2BCB"/>
    <w:rsid w:val="00C53F89"/>
    <w:rsid w:val="00CC700E"/>
    <w:rsid w:val="00D0549E"/>
    <w:rsid w:val="00D30BD9"/>
    <w:rsid w:val="00D75CDB"/>
    <w:rsid w:val="00D93385"/>
    <w:rsid w:val="00D963B5"/>
    <w:rsid w:val="00DD5BDE"/>
    <w:rsid w:val="00E00138"/>
    <w:rsid w:val="00E500A1"/>
    <w:rsid w:val="00E969ED"/>
    <w:rsid w:val="00EF20DC"/>
    <w:rsid w:val="00F37D79"/>
    <w:rsid w:val="00F46483"/>
    <w:rsid w:val="00F814C2"/>
    <w:rsid w:val="00FF4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14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4C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F2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rizm_u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D5ED-7692-4767-8299-9DBBEF12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8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Центр-Туризм</cp:lastModifiedBy>
  <cp:revision>59</cp:revision>
  <cp:lastPrinted>2021-04-19T07:58:00Z</cp:lastPrinted>
  <dcterms:created xsi:type="dcterms:W3CDTF">2019-01-28T05:32:00Z</dcterms:created>
  <dcterms:modified xsi:type="dcterms:W3CDTF">2022-03-09T01:44:00Z</dcterms:modified>
</cp:coreProperties>
</file>